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8D560" w14:textId="0C3E2373" w:rsidR="002E3133" w:rsidRPr="00AD7F3A" w:rsidRDefault="002E3133" w:rsidP="00AD7F3A">
      <w:pPr>
        <w:rPr>
          <w:rFonts w:cs="Arial"/>
          <w:lang w:val="es-PR"/>
        </w:rPr>
      </w:pPr>
      <w:r w:rsidRPr="00AD7F3A">
        <w:rPr>
          <w:rFonts w:cs="Arial"/>
          <w:lang w:val=""/>
        </w:rPr>
        <w:t>Estimado padre/tutor:</w:t>
      </w:r>
    </w:p>
    <w:p w14:paraId="43CE80CB" w14:textId="77777777" w:rsidR="002E3133" w:rsidRPr="00AD7F3A" w:rsidRDefault="002E3133" w:rsidP="00AD7F3A">
      <w:pPr>
        <w:pStyle w:val="Default"/>
        <w:spacing w:line="288" w:lineRule="auto"/>
        <w:rPr>
          <w:rFonts w:ascii="Arial" w:hAnsi="Arial" w:cs="Arial"/>
          <w:sz w:val="22"/>
          <w:szCs w:val="22"/>
          <w:lang w:val="es-PR"/>
        </w:rPr>
      </w:pPr>
    </w:p>
    <w:p w14:paraId="33191C7C" w14:textId="2A422341" w:rsidR="0053120D" w:rsidRPr="00AD7F3A" w:rsidRDefault="0053120D" w:rsidP="00AD7F3A">
      <w:pPr>
        <w:pStyle w:val="Default"/>
        <w:spacing w:line="288" w:lineRule="auto"/>
        <w:rPr>
          <w:rFonts w:ascii="Arial" w:hAnsi="Arial" w:cs="Arial"/>
          <w:color w:val="auto"/>
          <w:sz w:val="22"/>
          <w:szCs w:val="22"/>
          <w:lang w:val="es-PR"/>
        </w:rPr>
      </w:pPr>
      <w:r w:rsidRPr="00AD7F3A">
        <w:rPr>
          <w:rFonts w:ascii="Arial" w:hAnsi="Arial" w:cs="Arial"/>
          <w:sz w:val="22"/>
          <w:szCs w:val="22"/>
          <w:lang w:val="es-PR"/>
        </w:rPr>
        <w:t>Los niños necesitan comidas saludables para aprender y se ha demostrado que comer un desayuno escolar nutritivo apoya el éxito académico, el bienestar y el bienestar físico de los estudiantes. [</w:t>
      </w:r>
      <w:r w:rsidR="00EF2DA7">
        <w:rPr>
          <w:rFonts w:ascii="Arial" w:hAnsi="Arial" w:cs="Arial"/>
          <w:sz w:val="22"/>
          <w:szCs w:val="22"/>
          <w:lang w:val="es-PR"/>
        </w:rPr>
        <w:t xml:space="preserve">Sharon Center </w:t>
      </w:r>
      <w:proofErr w:type="spellStart"/>
      <w:r w:rsidR="00EF2DA7">
        <w:rPr>
          <w:rFonts w:ascii="Arial" w:hAnsi="Arial" w:cs="Arial"/>
          <w:sz w:val="22"/>
          <w:szCs w:val="22"/>
          <w:lang w:val="es-PR"/>
        </w:rPr>
        <w:t>School</w:t>
      </w:r>
      <w:proofErr w:type="spellEnd"/>
      <w:r w:rsidRPr="00AD7F3A">
        <w:rPr>
          <w:rFonts w:ascii="Arial" w:hAnsi="Arial" w:cs="Arial"/>
          <w:sz w:val="22"/>
          <w:szCs w:val="22"/>
          <w:lang w:val="es-PR"/>
        </w:rPr>
        <w:t xml:space="preserve"> ofrece comidas saludables todos los días escolares. Para el año escolar (SY) 2024-25, el desayuno es de $ </w:t>
      </w:r>
      <w:r w:rsidR="00EF2DA7" w:rsidRPr="00EF2DA7">
        <w:rPr>
          <w:rFonts w:ascii="Arial" w:hAnsi="Arial" w:cs="Arial"/>
          <w:sz w:val="22"/>
          <w:szCs w:val="22"/>
          <w:lang w:val="es-PR"/>
        </w:rPr>
        <w:t>2.00</w:t>
      </w:r>
      <w:r w:rsidRPr="00AD7F3A">
        <w:rPr>
          <w:rFonts w:ascii="Arial" w:hAnsi="Arial" w:cs="Arial"/>
          <w:sz w:val="22"/>
          <w:szCs w:val="22"/>
          <w:lang w:val="es-PR"/>
        </w:rPr>
        <w:t xml:space="preserve"> para los estudiantes de las escuelas que participan en el Programa de Desayuno Escolar y el almuerzo cuesta $ </w:t>
      </w:r>
      <w:r w:rsidR="00EF2DA7">
        <w:rPr>
          <w:rFonts w:ascii="Arial" w:hAnsi="Arial" w:cs="Arial"/>
          <w:sz w:val="22"/>
          <w:szCs w:val="22"/>
          <w:lang w:val="es-PR"/>
        </w:rPr>
        <w:t>3.75</w:t>
      </w:r>
      <w:r w:rsidRPr="00AD7F3A">
        <w:rPr>
          <w:rFonts w:ascii="Arial" w:hAnsi="Arial" w:cs="Arial"/>
          <w:sz w:val="22"/>
          <w:szCs w:val="22"/>
          <w:lang w:val="es-PR"/>
        </w:rPr>
        <w:t xml:space="preserve">. Sus hijos pueden calificar para recibir comidas gratis o comidas a precio reducido. </w:t>
      </w:r>
      <w:r w:rsidRPr="00D110C8">
        <w:rPr>
          <w:rFonts w:ascii="Arial" w:hAnsi="Arial" w:cs="Arial"/>
          <w:i/>
          <w:iCs/>
          <w:sz w:val="22"/>
          <w:szCs w:val="22"/>
          <w:lang w:val="es-PR"/>
        </w:rPr>
        <w:t>Tenga en cuenta que para el ano escolare 2024-25 los estudiantes elegibles para comidas escolares a precio reducido recibirán un desayuno y un almuerzo por día escolar gratis.</w:t>
      </w:r>
      <w:r w:rsidRPr="00AD7F3A">
        <w:rPr>
          <w:rFonts w:ascii="Arial" w:hAnsi="Arial" w:cs="Arial"/>
          <w:sz w:val="22"/>
          <w:szCs w:val="22"/>
          <w:lang w:val="es-PR"/>
        </w:rPr>
        <w:t xml:space="preserve"> Este paquete incluye una solicitud para beneficios de comidas escolares gratuitas o a precio reducido e instrucciones detalladas sobre cómo completar el formulario. Si prefiere ver un video tutorial sobre cómo completar el formulario, vea este video de 16 minutos puesto a disposición por el Departamento de Estado de Connecticut:</w:t>
      </w:r>
      <w:r w:rsidR="00043E1C" w:rsidRPr="00AD7F3A">
        <w:rPr>
          <w:rFonts w:ascii="Arial" w:hAnsi="Arial" w:cs="Arial"/>
          <w:sz w:val="22"/>
          <w:szCs w:val="22"/>
          <w:lang w:val="es-PR"/>
        </w:rPr>
        <w:t xml:space="preserve"> </w:t>
      </w:r>
      <w:bookmarkStart w:id="0" w:name="_Hlk173396804"/>
      <w:r w:rsidR="008A78EA" w:rsidRPr="00AD7F3A">
        <w:rPr>
          <w:rFonts w:ascii="Arial" w:hAnsi="Arial" w:cs="Arial"/>
          <w:color w:val="FF0000"/>
          <w:sz w:val="22"/>
          <w:szCs w:val="22"/>
          <w:lang w:val="es-PR"/>
        </w:rPr>
        <w:fldChar w:fldCharType="begin"/>
      </w:r>
      <w:r w:rsidR="008A78EA" w:rsidRPr="00AD7F3A">
        <w:rPr>
          <w:rFonts w:ascii="Arial" w:hAnsi="Arial" w:cs="Arial"/>
          <w:color w:val="FF0000"/>
          <w:sz w:val="22"/>
          <w:szCs w:val="22"/>
          <w:lang w:val="es-PR"/>
        </w:rPr>
        <w:instrText>HYPERLINK "https://vimeo.com/777367788"</w:instrText>
      </w:r>
      <w:r w:rsidR="008A78EA" w:rsidRPr="00AD7F3A">
        <w:rPr>
          <w:rFonts w:ascii="Arial" w:hAnsi="Arial" w:cs="Arial"/>
          <w:color w:val="FF0000"/>
          <w:sz w:val="22"/>
          <w:szCs w:val="22"/>
          <w:lang w:val="es-PR"/>
        </w:rPr>
        <w:fldChar w:fldCharType="separate"/>
      </w:r>
      <w:r w:rsidR="00043E1C" w:rsidRPr="00AD7F3A">
        <w:rPr>
          <w:rStyle w:val="Hyperlink"/>
          <w:rFonts w:ascii="Arial" w:hAnsi="Arial" w:cs="Arial"/>
          <w:sz w:val="22"/>
          <w:szCs w:val="22"/>
          <w:lang w:val="es-PR"/>
        </w:rPr>
        <w:t>Cómo llenar la solicitud de comidas gratis o a precio reducido o leche gratis en Vimeo</w:t>
      </w:r>
      <w:r w:rsidR="008A78EA" w:rsidRPr="00AD7F3A">
        <w:rPr>
          <w:rFonts w:ascii="Arial" w:hAnsi="Arial" w:cs="Arial"/>
          <w:color w:val="FF0000"/>
          <w:sz w:val="22"/>
          <w:szCs w:val="22"/>
          <w:lang w:val="es-PR"/>
        </w:rPr>
        <w:fldChar w:fldCharType="end"/>
      </w:r>
      <w:r w:rsidR="00043E1C" w:rsidRPr="00AD7F3A">
        <w:rPr>
          <w:rFonts w:ascii="Arial" w:hAnsi="Arial" w:cs="Arial"/>
          <w:color w:val="FF0000"/>
          <w:sz w:val="22"/>
          <w:szCs w:val="22"/>
          <w:lang w:val="es-PR"/>
        </w:rPr>
        <w:t>.</w:t>
      </w:r>
    </w:p>
    <w:bookmarkEnd w:id="0"/>
    <w:p w14:paraId="7F521B35" w14:textId="65669C3C" w:rsidR="0042630F" w:rsidRPr="00AD7F3A" w:rsidRDefault="0042630F" w:rsidP="00AD7F3A">
      <w:pPr>
        <w:rPr>
          <w:rFonts w:cs="Arial"/>
          <w:lang w:val="es-PR" w:bidi="ar-SA"/>
        </w:rPr>
      </w:pPr>
    </w:p>
    <w:p w14:paraId="4F88B3DC" w14:textId="4D81DEF8" w:rsidR="00763094" w:rsidRPr="00AD7F3A" w:rsidRDefault="00763094" w:rsidP="00AD7F3A">
      <w:pPr>
        <w:rPr>
          <w:rFonts w:eastAsia="Calibri" w:cs="Arial"/>
          <w:color w:val="000000"/>
          <w:lang w:val="" w:bidi="ar-SA"/>
        </w:rPr>
      </w:pPr>
      <w:r w:rsidRPr="00AD7F3A">
        <w:rPr>
          <w:rFonts w:cs="Arial"/>
          <w:b/>
          <w:bCs/>
          <w:lang w:val=""/>
        </w:rPr>
        <w:t>Nota:</w:t>
      </w:r>
      <w:r w:rsidRPr="00AD7F3A">
        <w:rPr>
          <w:rFonts w:cs="Arial"/>
          <w:lang w:val=""/>
        </w:rPr>
        <w:t xml:space="preserve"> Los niños que reciben beneficios del Programa de Asistencia Nutricional Suplementaria (SNAP), Asistencia Familiar Temporal (TFA) o HUSKY A (Medicaid) pueden ser certificados directamente y automáticamente elegibles para recibir comidas gratuitas sin tener que completar y enviar la solicitud de comidas escolares gratuitas o a precio reducido. Algunos niños que reciben beneficios de HUSKY A pueden ser certificados directamente y automáticamente elegibles para recibir comidas escolares a precio reducido en lugar de comidas escolares gratuitas basadas en los ingresos del hogar.  </w:t>
      </w:r>
      <w:r w:rsidRPr="00AD7F3A">
        <w:rPr>
          <w:rFonts w:eastAsia="Calibri" w:cs="Arial"/>
          <w:color w:val="000000"/>
          <w:lang w:val="" w:bidi="ar-SA"/>
        </w:rPr>
        <w:t xml:space="preserve">Las preguntas relacionadas con SNAP/TFA/HUSKY A y la certificación directa deben enviarse al funcionario que toma las decisiones, </w:t>
      </w:r>
      <w:r w:rsidR="00EF2DA7" w:rsidRPr="00EF2DA7">
        <w:rPr>
          <w:rFonts w:eastAsia="Calibri" w:cs="Arial"/>
          <w:color w:val="000000"/>
          <w:lang w:val="" w:bidi="ar-SA"/>
        </w:rPr>
        <w:t>Kimberly Robinson at 860-364-5153</w:t>
      </w:r>
      <w:r w:rsidRPr="00AD7F3A">
        <w:rPr>
          <w:rFonts w:eastAsia="Calibri" w:cs="Arial"/>
          <w:color w:val="000000"/>
          <w:lang w:val="" w:bidi="ar-SA"/>
        </w:rPr>
        <w:t xml:space="preserve">. </w:t>
      </w:r>
    </w:p>
    <w:p w14:paraId="5952F5AB" w14:textId="77777777" w:rsidR="00CC27AA" w:rsidRPr="00AD7F3A" w:rsidRDefault="00CC27AA" w:rsidP="00AD7F3A">
      <w:pPr>
        <w:pStyle w:val="Default"/>
        <w:spacing w:line="288" w:lineRule="auto"/>
        <w:rPr>
          <w:rFonts w:ascii="Arial" w:hAnsi="Arial" w:cs="Arial"/>
          <w:sz w:val="22"/>
          <w:szCs w:val="22"/>
          <w:lang w:val=""/>
        </w:rPr>
      </w:pPr>
    </w:p>
    <w:p w14:paraId="5EA77989" w14:textId="2F0FE7F5" w:rsidR="00DE5EE9" w:rsidRPr="00AD7F3A" w:rsidRDefault="00DE5EE9" w:rsidP="00AD7F3A">
      <w:pPr>
        <w:pStyle w:val="Default"/>
        <w:spacing w:line="288" w:lineRule="auto"/>
        <w:rPr>
          <w:rFonts w:ascii="Arial" w:hAnsi="Arial" w:cs="Arial"/>
          <w:color w:val="auto"/>
          <w:sz w:val="22"/>
          <w:szCs w:val="22"/>
          <w:lang w:val="es-PR"/>
        </w:rPr>
      </w:pPr>
      <w:r w:rsidRPr="00AD7F3A">
        <w:rPr>
          <w:rFonts w:ascii="Arial" w:hAnsi="Arial" w:cs="Arial"/>
          <w:color w:val="auto"/>
          <w:sz w:val="22"/>
          <w:szCs w:val="22"/>
          <w:lang w:val="es-PR"/>
        </w:rPr>
        <w:t xml:space="preserve">Si recibió un AVISO DE CERTIFICACIÓN DIRECTA para obtener comidas gratuitas, </w:t>
      </w:r>
      <w:r w:rsidRPr="00AD7F3A">
        <w:rPr>
          <w:rFonts w:ascii="Arial" w:hAnsi="Arial" w:cs="Arial"/>
          <w:b/>
          <w:bCs/>
          <w:color w:val="auto"/>
          <w:sz w:val="22"/>
          <w:szCs w:val="22"/>
          <w:lang w:val="es-PR"/>
        </w:rPr>
        <w:t xml:space="preserve">no </w:t>
      </w:r>
      <w:r w:rsidRPr="00AD7F3A">
        <w:rPr>
          <w:rFonts w:ascii="Arial" w:hAnsi="Arial" w:cs="Arial"/>
          <w:color w:val="auto"/>
          <w:sz w:val="22"/>
          <w:szCs w:val="22"/>
          <w:lang w:val="es-PR"/>
        </w:rPr>
        <w:t xml:space="preserve">complete la solicitud. Infórmele a la escuela si alguno de los niños en su grupo familiar </w:t>
      </w:r>
      <w:r w:rsidRPr="00AD7F3A">
        <w:rPr>
          <w:rFonts w:ascii="Arial" w:hAnsi="Arial" w:cs="Arial"/>
          <w:b/>
          <w:bCs/>
          <w:color w:val="auto"/>
          <w:sz w:val="22"/>
          <w:szCs w:val="22"/>
          <w:lang w:val="es-PR"/>
        </w:rPr>
        <w:t>no</w:t>
      </w:r>
      <w:r w:rsidRPr="00AD7F3A">
        <w:rPr>
          <w:rFonts w:ascii="Arial" w:hAnsi="Arial" w:cs="Arial"/>
          <w:i/>
          <w:iCs/>
          <w:color w:val="auto"/>
          <w:sz w:val="22"/>
          <w:szCs w:val="22"/>
          <w:lang w:val="es-PR"/>
        </w:rPr>
        <w:t xml:space="preserve"> </w:t>
      </w:r>
      <w:r w:rsidRPr="00AD7F3A">
        <w:rPr>
          <w:rFonts w:ascii="Arial" w:hAnsi="Arial" w:cs="Arial"/>
          <w:color w:val="auto"/>
          <w:sz w:val="22"/>
          <w:szCs w:val="22"/>
          <w:lang w:val="es-PR"/>
        </w:rPr>
        <w:t xml:space="preserve">está incluido en la carta del </w:t>
      </w:r>
      <w:r w:rsidRPr="00AD7F3A">
        <w:rPr>
          <w:rFonts w:ascii="Arial" w:hAnsi="Arial" w:cs="Arial"/>
          <w:b/>
          <w:bCs/>
          <w:color w:val="auto"/>
          <w:sz w:val="22"/>
          <w:szCs w:val="22"/>
          <w:lang w:val="es-PR"/>
        </w:rPr>
        <w:t xml:space="preserve">Aviso de certificación directa </w:t>
      </w:r>
      <w:r w:rsidRPr="00AD7F3A">
        <w:rPr>
          <w:rFonts w:ascii="Arial" w:hAnsi="Arial" w:cs="Arial"/>
          <w:color w:val="auto"/>
          <w:sz w:val="22"/>
          <w:szCs w:val="22"/>
          <w:lang w:val="es-PR"/>
        </w:rPr>
        <w:t xml:space="preserve">que recibió. Comidas gratis </w:t>
      </w:r>
      <w:proofErr w:type="spellStart"/>
      <w:r w:rsidRPr="00AD7F3A">
        <w:rPr>
          <w:rFonts w:ascii="Arial" w:hAnsi="Arial" w:cs="Arial"/>
          <w:color w:val="auto"/>
          <w:sz w:val="22"/>
          <w:szCs w:val="22"/>
          <w:lang w:val="es-PR"/>
        </w:rPr>
        <w:t>ó</w:t>
      </w:r>
      <w:proofErr w:type="spellEnd"/>
      <w:r w:rsidRPr="00AD7F3A">
        <w:rPr>
          <w:rFonts w:ascii="Arial" w:hAnsi="Arial" w:cs="Arial"/>
          <w:color w:val="auto"/>
          <w:sz w:val="22"/>
          <w:szCs w:val="22"/>
          <w:lang w:val="es-PR"/>
        </w:rPr>
        <w:t xml:space="preserve"> a precio reducido </w:t>
      </w:r>
      <w:r w:rsidR="00ED006F" w:rsidRPr="00AD7F3A">
        <w:rPr>
          <w:rFonts w:ascii="Arial" w:hAnsi="Arial" w:cs="Arial"/>
          <w:color w:val="auto"/>
          <w:sz w:val="22"/>
          <w:szCs w:val="22"/>
          <w:lang w:val="es-PR"/>
        </w:rPr>
        <w:t xml:space="preserve">escolare </w:t>
      </w:r>
      <w:r w:rsidRPr="00AD7F3A">
        <w:rPr>
          <w:rFonts w:ascii="Arial" w:hAnsi="Arial" w:cs="Arial"/>
          <w:color w:val="auto"/>
          <w:sz w:val="22"/>
          <w:szCs w:val="22"/>
          <w:lang w:val="es-PR"/>
        </w:rPr>
        <w:t>son extendidas a todos los niños en el hogar cuan</w:t>
      </w:r>
      <w:r w:rsidR="00B6097E" w:rsidRPr="00AD7F3A">
        <w:rPr>
          <w:rFonts w:ascii="Arial" w:hAnsi="Arial" w:cs="Arial"/>
          <w:color w:val="auto"/>
          <w:sz w:val="22"/>
          <w:szCs w:val="22"/>
          <w:lang w:val="es-PR"/>
        </w:rPr>
        <w:t xml:space="preserve">do </w:t>
      </w:r>
      <w:r w:rsidR="00ED006F" w:rsidRPr="00AD7F3A">
        <w:rPr>
          <w:rFonts w:ascii="Arial" w:hAnsi="Arial" w:cs="Arial"/>
          <w:color w:val="auto"/>
          <w:sz w:val="22"/>
          <w:szCs w:val="22"/>
          <w:lang w:val="es-PR"/>
        </w:rPr>
        <w:t>al menos un niño en el hogar está confirmado como certificado directamente para la escuela gratuita o a precio reducido.</w:t>
      </w:r>
    </w:p>
    <w:p w14:paraId="59EE637F" w14:textId="77777777" w:rsidR="009515DE" w:rsidRPr="00AD7F3A" w:rsidRDefault="009515DE" w:rsidP="00AD7F3A">
      <w:pPr>
        <w:pStyle w:val="Default"/>
        <w:spacing w:line="288" w:lineRule="auto"/>
        <w:rPr>
          <w:rFonts w:ascii="Arial" w:hAnsi="Arial" w:cs="Arial"/>
          <w:color w:val="auto"/>
          <w:sz w:val="22"/>
          <w:szCs w:val="22"/>
          <w:lang w:val="es-PR"/>
        </w:rPr>
      </w:pPr>
    </w:p>
    <w:p w14:paraId="296BDA1A" w14:textId="551A5441" w:rsidR="009515DE" w:rsidRPr="00AD7F3A" w:rsidRDefault="009515DE" w:rsidP="00AD7F3A">
      <w:pPr>
        <w:pStyle w:val="Default"/>
        <w:spacing w:line="288" w:lineRule="auto"/>
        <w:rPr>
          <w:rFonts w:ascii="Arial" w:hAnsi="Arial" w:cs="Arial"/>
          <w:color w:val="auto"/>
          <w:sz w:val="22"/>
          <w:szCs w:val="22"/>
          <w:lang w:val="es-PR"/>
        </w:rPr>
      </w:pPr>
      <w:r w:rsidRPr="00AD7F3A">
        <w:rPr>
          <w:rFonts w:ascii="Arial" w:hAnsi="Arial" w:cs="Arial"/>
          <w:color w:val="auto"/>
          <w:sz w:val="22"/>
          <w:szCs w:val="22"/>
          <w:lang w:val="es-PR"/>
        </w:rPr>
        <w:t xml:space="preserve">Adicionalmente, todos los </w:t>
      </w:r>
      <w:r w:rsidR="00D17566" w:rsidRPr="00AD7F3A">
        <w:rPr>
          <w:rFonts w:ascii="Arial" w:hAnsi="Arial" w:cs="Arial"/>
          <w:color w:val="auto"/>
          <w:sz w:val="22"/>
          <w:szCs w:val="22"/>
          <w:lang w:val="es-PR"/>
        </w:rPr>
        <w:t>niños</w:t>
      </w:r>
      <w:r w:rsidRPr="00AD7F3A">
        <w:rPr>
          <w:rFonts w:ascii="Arial" w:hAnsi="Arial" w:cs="Arial"/>
          <w:color w:val="auto"/>
          <w:sz w:val="22"/>
          <w:szCs w:val="22"/>
          <w:lang w:val="es-PR"/>
        </w:rPr>
        <w:t xml:space="preserve"> de edad escolar en hogares elegible</w:t>
      </w:r>
      <w:r w:rsidR="003C4D6B" w:rsidRPr="00AD7F3A">
        <w:rPr>
          <w:rFonts w:ascii="Arial" w:hAnsi="Arial" w:cs="Arial"/>
          <w:color w:val="auto"/>
          <w:sz w:val="22"/>
          <w:szCs w:val="22"/>
          <w:lang w:val="es-PR"/>
        </w:rPr>
        <w:t>s</w:t>
      </w:r>
      <w:r w:rsidRPr="00AD7F3A">
        <w:rPr>
          <w:rFonts w:ascii="Arial" w:hAnsi="Arial" w:cs="Arial"/>
          <w:color w:val="auto"/>
          <w:sz w:val="22"/>
          <w:szCs w:val="22"/>
          <w:lang w:val="es-PR"/>
        </w:rPr>
        <w:t xml:space="preserve"> por ingreso, pueden recibir beneficios </w:t>
      </w:r>
      <w:r w:rsidR="00ED006F" w:rsidRPr="00AD7F3A">
        <w:rPr>
          <w:rFonts w:ascii="Arial" w:hAnsi="Arial" w:cs="Arial"/>
          <w:color w:val="auto"/>
          <w:sz w:val="22"/>
          <w:szCs w:val="22"/>
          <w:lang w:val="es-PR"/>
        </w:rPr>
        <w:t xml:space="preserve">de comidas escolares </w:t>
      </w:r>
      <w:r w:rsidRPr="00AD7F3A">
        <w:rPr>
          <w:rFonts w:ascii="Arial" w:hAnsi="Arial" w:cs="Arial"/>
          <w:color w:val="auto"/>
          <w:sz w:val="22"/>
          <w:szCs w:val="22"/>
          <w:lang w:val="es-PR"/>
        </w:rPr>
        <w:t>sin importar el status migratorio. El distrito/escuela no comparte informaci</w:t>
      </w:r>
      <w:r w:rsidR="003C4D6B" w:rsidRPr="00AD7F3A">
        <w:rPr>
          <w:rFonts w:ascii="Arial" w:hAnsi="Arial" w:cs="Arial"/>
          <w:color w:val="auto"/>
          <w:sz w:val="22"/>
          <w:szCs w:val="22"/>
          <w:lang w:val="es-PR"/>
        </w:rPr>
        <w:t>ó</w:t>
      </w:r>
      <w:r w:rsidRPr="00AD7F3A">
        <w:rPr>
          <w:rFonts w:ascii="Arial" w:hAnsi="Arial" w:cs="Arial"/>
          <w:color w:val="auto"/>
          <w:sz w:val="22"/>
          <w:szCs w:val="22"/>
          <w:lang w:val="es-PR"/>
        </w:rPr>
        <w:t>n de status migratorio en el curso de operaci</w:t>
      </w:r>
      <w:r w:rsidR="003C4D6B" w:rsidRPr="00AD7F3A">
        <w:rPr>
          <w:rFonts w:ascii="Arial" w:hAnsi="Arial" w:cs="Arial"/>
          <w:color w:val="auto"/>
          <w:sz w:val="22"/>
          <w:szCs w:val="22"/>
          <w:lang w:val="es-PR"/>
        </w:rPr>
        <w:t>ó</w:t>
      </w:r>
      <w:r w:rsidRPr="00AD7F3A">
        <w:rPr>
          <w:rFonts w:ascii="Arial" w:hAnsi="Arial" w:cs="Arial"/>
          <w:color w:val="auto"/>
          <w:sz w:val="22"/>
          <w:szCs w:val="22"/>
          <w:lang w:val="es-PR"/>
        </w:rPr>
        <w:t>n de los Programas de Nutrici</w:t>
      </w:r>
      <w:r w:rsidR="003C4D6B" w:rsidRPr="00AD7F3A">
        <w:rPr>
          <w:rFonts w:ascii="Arial" w:hAnsi="Arial" w:cs="Arial"/>
          <w:color w:val="auto"/>
          <w:sz w:val="22"/>
          <w:szCs w:val="22"/>
          <w:lang w:val="es-PR"/>
        </w:rPr>
        <w:t>ón</w:t>
      </w:r>
      <w:r w:rsidRPr="00AD7F3A">
        <w:rPr>
          <w:rFonts w:ascii="Arial" w:hAnsi="Arial" w:cs="Arial"/>
          <w:color w:val="auto"/>
          <w:sz w:val="22"/>
          <w:szCs w:val="22"/>
          <w:lang w:val="es-PR"/>
        </w:rPr>
        <w:t xml:space="preserve">. </w:t>
      </w:r>
    </w:p>
    <w:p w14:paraId="299ADE8E" w14:textId="77777777" w:rsidR="00492C5F" w:rsidRPr="00AD7F3A" w:rsidRDefault="00492C5F" w:rsidP="00AD7F3A">
      <w:pPr>
        <w:rPr>
          <w:rFonts w:cs="Arial"/>
          <w:lang w:val="es-PR"/>
        </w:rPr>
      </w:pPr>
    </w:p>
    <w:p w14:paraId="3558AF86" w14:textId="3E3D4086" w:rsidR="008C1E58" w:rsidRPr="00AD7F3A" w:rsidRDefault="008C1E58" w:rsidP="00AD7F3A">
      <w:pPr>
        <w:rPr>
          <w:rFonts w:cs="Arial"/>
          <w:lang w:val="es-PR" w:bidi="ar-SA"/>
        </w:rPr>
      </w:pPr>
      <w:r w:rsidRPr="00AD7F3A">
        <w:rPr>
          <w:rFonts w:cs="Arial"/>
          <w:lang w:val="es-PR"/>
        </w:rPr>
        <w:t xml:space="preserve">El </w:t>
      </w:r>
      <w:r w:rsidR="00EF2DA7" w:rsidRPr="00EF2DA7">
        <w:rPr>
          <w:rStyle w:val="Strong"/>
          <w:rFonts w:cs="Arial"/>
          <w:b w:val="0"/>
          <w:color w:val="auto"/>
          <w:lang w:val="es-PR"/>
        </w:rPr>
        <w:t xml:space="preserve">Sharon Center </w:t>
      </w:r>
      <w:proofErr w:type="spellStart"/>
      <w:r w:rsidR="00EF2DA7" w:rsidRPr="00EF2DA7">
        <w:rPr>
          <w:rStyle w:val="Strong"/>
          <w:rFonts w:cs="Arial"/>
          <w:b w:val="0"/>
          <w:color w:val="auto"/>
          <w:lang w:val="es-PR"/>
        </w:rPr>
        <w:t>School</w:t>
      </w:r>
      <w:proofErr w:type="spellEnd"/>
      <w:r w:rsidR="00E3704C" w:rsidRPr="00AD7F3A">
        <w:rPr>
          <w:rStyle w:val="Strong"/>
          <w:rFonts w:cs="Arial"/>
          <w:color w:val="auto"/>
          <w:lang w:val="es-PR"/>
        </w:rPr>
        <w:t xml:space="preserve"> </w:t>
      </w:r>
      <w:r w:rsidR="00E3704C" w:rsidRPr="00AD7F3A">
        <w:rPr>
          <w:rFonts w:cs="Arial"/>
          <w:lang w:val="es-PR"/>
        </w:rPr>
        <w:t>cumple</w:t>
      </w:r>
      <w:r w:rsidRPr="00AD7F3A">
        <w:rPr>
          <w:rFonts w:cs="Arial"/>
          <w:lang w:val="es-PR"/>
        </w:rPr>
        <w:t xml:space="preserve"> con los requisitos federales de modificar comidas para niñ</w:t>
      </w:r>
      <w:r w:rsidR="00B6097E" w:rsidRPr="00AD7F3A">
        <w:rPr>
          <w:rFonts w:cs="Arial"/>
          <w:lang w:val="es-PR"/>
        </w:rPr>
        <w:t xml:space="preserve">os con necesidades especiales. </w:t>
      </w:r>
      <w:r w:rsidRPr="00AD7F3A">
        <w:rPr>
          <w:rFonts w:cs="Arial"/>
          <w:lang w:val="es-PR"/>
        </w:rPr>
        <w:t xml:space="preserve">Los requisitos para modificación de comidas son diferentes para </w:t>
      </w:r>
      <w:r w:rsidR="00B6097E" w:rsidRPr="00AD7F3A">
        <w:rPr>
          <w:rFonts w:cs="Arial"/>
          <w:lang w:val="es-PR"/>
        </w:rPr>
        <w:t xml:space="preserve">niños con o </w:t>
      </w:r>
      <w:r w:rsidR="00B6097E" w:rsidRPr="00AD7F3A">
        <w:rPr>
          <w:rFonts w:cs="Arial"/>
          <w:lang w:val="es-PR"/>
        </w:rPr>
        <w:lastRenderedPageBreak/>
        <w:t xml:space="preserve">sin incapacidades. </w:t>
      </w:r>
      <w:r w:rsidRPr="00AD7F3A">
        <w:rPr>
          <w:rFonts w:cs="Arial"/>
          <w:lang w:val="es-PR"/>
        </w:rPr>
        <w:t xml:space="preserve">Para más información, por favor </w:t>
      </w:r>
      <w:proofErr w:type="spellStart"/>
      <w:r w:rsidRPr="00AD7F3A">
        <w:rPr>
          <w:rFonts w:cs="Arial"/>
          <w:lang w:val="es-PR"/>
        </w:rPr>
        <w:t>pongase</w:t>
      </w:r>
      <w:proofErr w:type="spellEnd"/>
      <w:r w:rsidRPr="00AD7F3A">
        <w:rPr>
          <w:rFonts w:cs="Arial"/>
          <w:lang w:val="es-PR"/>
        </w:rPr>
        <w:t xml:space="preserve"> en contacto con el director de servicios de alimentos, </w:t>
      </w:r>
      <w:r w:rsidR="00EF2DA7" w:rsidRPr="00EF2DA7">
        <w:rPr>
          <w:rStyle w:val="Strong"/>
          <w:rFonts w:cs="Arial"/>
          <w:b w:val="0"/>
          <w:color w:val="auto"/>
          <w:lang w:val="es-PR"/>
        </w:rPr>
        <w:t>Marisa Craig</w:t>
      </w:r>
      <w:r w:rsidR="00E3704C" w:rsidRPr="00AD7F3A">
        <w:rPr>
          <w:rFonts w:cs="Arial"/>
          <w:b/>
          <w:bCs/>
          <w:lang w:val="es-PR"/>
        </w:rPr>
        <w:t xml:space="preserve"> </w:t>
      </w:r>
      <w:r w:rsidR="00E3704C" w:rsidRPr="00AD7F3A">
        <w:rPr>
          <w:rFonts w:cs="Arial"/>
          <w:lang w:val="es-PR"/>
        </w:rPr>
        <w:t>al</w:t>
      </w:r>
      <w:r w:rsidRPr="00AD7F3A">
        <w:rPr>
          <w:rFonts w:cs="Arial"/>
          <w:lang w:val="es-PR"/>
        </w:rPr>
        <w:t xml:space="preserve"> </w:t>
      </w:r>
      <w:r w:rsidR="00EF2DA7" w:rsidRPr="00EF2DA7">
        <w:rPr>
          <w:rStyle w:val="Strong"/>
          <w:rFonts w:cs="Arial"/>
          <w:b w:val="0"/>
          <w:color w:val="auto"/>
          <w:lang w:val="es-PR"/>
        </w:rPr>
        <w:t xml:space="preserve">860-364-5153 </w:t>
      </w:r>
      <w:proofErr w:type="spellStart"/>
      <w:r w:rsidR="00EF2DA7" w:rsidRPr="00EF2DA7">
        <w:rPr>
          <w:rStyle w:val="Strong"/>
          <w:rFonts w:cs="Arial"/>
          <w:b w:val="0"/>
          <w:color w:val="auto"/>
          <w:lang w:val="es-PR"/>
        </w:rPr>
        <w:t>ext</w:t>
      </w:r>
      <w:proofErr w:type="spellEnd"/>
      <w:r w:rsidR="00EF2DA7" w:rsidRPr="00EF2DA7">
        <w:rPr>
          <w:rStyle w:val="Strong"/>
          <w:rFonts w:cs="Arial"/>
          <w:b w:val="0"/>
          <w:color w:val="auto"/>
          <w:lang w:val="es-PR"/>
        </w:rPr>
        <w:t xml:space="preserve"> 307</w:t>
      </w:r>
      <w:r w:rsidR="00B6097E" w:rsidRPr="00AD7F3A">
        <w:rPr>
          <w:rFonts w:cs="Arial"/>
          <w:lang w:val="es-PR"/>
        </w:rPr>
        <w:t>.</w:t>
      </w:r>
    </w:p>
    <w:p w14:paraId="26527B87" w14:textId="77777777" w:rsidR="00492C5F" w:rsidRPr="00AD7F3A" w:rsidRDefault="00492C5F" w:rsidP="00AD7F3A">
      <w:pPr>
        <w:pStyle w:val="Default"/>
        <w:spacing w:line="288" w:lineRule="auto"/>
        <w:rPr>
          <w:rFonts w:ascii="Arial" w:hAnsi="Arial" w:cs="Arial"/>
          <w:color w:val="auto"/>
          <w:sz w:val="22"/>
          <w:szCs w:val="22"/>
          <w:lang w:val=""/>
        </w:rPr>
      </w:pPr>
    </w:p>
    <w:p w14:paraId="4559A756" w14:textId="77777777" w:rsidR="002E3133" w:rsidRPr="00AD7F3A" w:rsidRDefault="002E3133" w:rsidP="00AD7F3A">
      <w:pPr>
        <w:pStyle w:val="Default"/>
        <w:spacing w:line="288" w:lineRule="auto"/>
        <w:rPr>
          <w:rFonts w:ascii="Arial" w:hAnsi="Arial" w:cs="Arial"/>
          <w:color w:val="auto"/>
          <w:sz w:val="22"/>
          <w:szCs w:val="22"/>
          <w:lang w:val="es-PR"/>
        </w:rPr>
      </w:pPr>
      <w:r w:rsidRPr="00AD7F3A">
        <w:rPr>
          <w:rFonts w:ascii="Arial" w:hAnsi="Arial" w:cs="Arial"/>
          <w:color w:val="auto"/>
          <w:sz w:val="22"/>
          <w:szCs w:val="22"/>
          <w:lang w:val=""/>
        </w:rPr>
        <w:t>Las respuestas a las preguntas frecuentes a continuación pueden ayudarlo con el proceso de solicitud.</w:t>
      </w:r>
    </w:p>
    <w:p w14:paraId="1B75580D" w14:textId="77777777" w:rsidR="002E3133" w:rsidRPr="00AD7F3A" w:rsidRDefault="002E3133" w:rsidP="00AD7F3A">
      <w:pPr>
        <w:pStyle w:val="Default"/>
        <w:spacing w:line="288" w:lineRule="auto"/>
        <w:rPr>
          <w:rFonts w:ascii="Arial" w:hAnsi="Arial" w:cs="Arial"/>
          <w:sz w:val="22"/>
          <w:szCs w:val="22"/>
          <w:lang w:val="es-PR"/>
        </w:rPr>
      </w:pPr>
    </w:p>
    <w:p w14:paraId="7FBF9AF9" w14:textId="4596B3C0" w:rsidR="002E3133" w:rsidRPr="00AD7F3A" w:rsidRDefault="002E3133" w:rsidP="00AD7F3A">
      <w:pPr>
        <w:numPr>
          <w:ilvl w:val="0"/>
          <w:numId w:val="1"/>
        </w:numPr>
        <w:spacing w:after="120"/>
        <w:ind w:left="360"/>
        <w:rPr>
          <w:rStyle w:val="Emphasis"/>
          <w:rFonts w:cs="Arial"/>
          <w:caps w:val="0"/>
          <w:spacing w:val="0"/>
          <w:sz w:val="22"/>
          <w:szCs w:val="22"/>
          <w:lang w:val="es-PR"/>
        </w:rPr>
      </w:pPr>
      <w:r w:rsidRPr="00AD7F3A">
        <w:rPr>
          <w:rStyle w:val="Emphasis"/>
          <w:rFonts w:cs="Arial"/>
          <w:b/>
          <w:bCs/>
          <w:caps w:val="0"/>
          <w:sz w:val="22"/>
          <w:szCs w:val="22"/>
          <w:lang w:val=""/>
        </w:rPr>
        <w:t>¿Quiénes pueden recibir comidas gratuitas o a precio reducido</w:t>
      </w:r>
      <w:r w:rsidRPr="00AD7F3A">
        <w:rPr>
          <w:rStyle w:val="Emphasis"/>
          <w:rFonts w:cs="Arial"/>
          <w:sz w:val="22"/>
          <w:szCs w:val="22"/>
          <w:lang w:val=""/>
        </w:rPr>
        <w:t xml:space="preserve">? </w:t>
      </w:r>
    </w:p>
    <w:p w14:paraId="74A941C2" w14:textId="07EC87DD" w:rsidR="002E3133" w:rsidRPr="00AD7F3A" w:rsidRDefault="002E3133" w:rsidP="00AD7F3A">
      <w:pPr>
        <w:numPr>
          <w:ilvl w:val="1"/>
          <w:numId w:val="1"/>
        </w:numPr>
        <w:ind w:left="720"/>
        <w:rPr>
          <w:rFonts w:cs="Arial"/>
          <w:lang w:val="es-PR"/>
        </w:rPr>
      </w:pPr>
      <w:r w:rsidRPr="00AD7F3A">
        <w:rPr>
          <w:rFonts w:cs="Arial"/>
          <w:lang w:val=""/>
        </w:rPr>
        <w:t>Todos los niños de los grupos familiares que reciben beneficios del SNAP o de la TFA reúnen los requisitos para recibir comidas gratuitas.</w:t>
      </w:r>
      <w:r w:rsidR="009515DE" w:rsidRPr="00AD7F3A">
        <w:rPr>
          <w:rFonts w:cs="Arial"/>
          <w:lang w:val=""/>
        </w:rPr>
        <w:t xml:space="preserve"> Nota: Algunos estudiantes que reciben servicios de </w:t>
      </w:r>
      <w:r w:rsidR="004D201D" w:rsidRPr="00AD7F3A">
        <w:rPr>
          <w:rFonts w:cs="Arial"/>
          <w:lang w:val=""/>
        </w:rPr>
        <w:t>HUSKY</w:t>
      </w:r>
      <w:r w:rsidR="00B31F41" w:rsidRPr="00AD7F3A">
        <w:rPr>
          <w:rFonts w:cs="Arial"/>
          <w:lang w:val=""/>
        </w:rPr>
        <w:t xml:space="preserve"> A</w:t>
      </w:r>
      <w:r w:rsidR="00ED006F" w:rsidRPr="00AD7F3A">
        <w:rPr>
          <w:rFonts w:cs="Arial"/>
          <w:lang w:val=""/>
        </w:rPr>
        <w:t xml:space="preserve"> (Medicaid</w:t>
      </w:r>
      <w:r w:rsidR="004D201D" w:rsidRPr="00AD7F3A">
        <w:rPr>
          <w:rFonts w:cs="Arial"/>
          <w:lang w:val=""/>
        </w:rPr>
        <w:t xml:space="preserve">) </w:t>
      </w:r>
      <w:r w:rsidR="009515DE" w:rsidRPr="00AD7F3A">
        <w:rPr>
          <w:rFonts w:cs="Arial"/>
          <w:lang w:val=""/>
        </w:rPr>
        <w:t xml:space="preserve">pueden ser elegibles para comidas gratis o a precio reducido. </w:t>
      </w:r>
    </w:p>
    <w:p w14:paraId="1C4CA0B2" w14:textId="77777777" w:rsidR="002E3133" w:rsidRPr="00AD7F3A" w:rsidRDefault="002E3133" w:rsidP="00AD7F3A">
      <w:pPr>
        <w:numPr>
          <w:ilvl w:val="1"/>
          <w:numId w:val="1"/>
        </w:numPr>
        <w:ind w:left="720"/>
        <w:rPr>
          <w:rStyle w:val="QuickFormat4"/>
          <w:b w:val="0"/>
          <w:bCs w:val="0"/>
          <w:color w:val="auto"/>
          <w:sz w:val="22"/>
          <w:szCs w:val="22"/>
          <w:lang w:val="es-PR"/>
        </w:rPr>
      </w:pPr>
      <w:r w:rsidRPr="00AD7F3A">
        <w:rPr>
          <w:rStyle w:val="QuickFormat4"/>
          <w:b w:val="0"/>
          <w:bCs w:val="0"/>
          <w:color w:val="auto"/>
          <w:sz w:val="22"/>
          <w:szCs w:val="22"/>
          <w:lang w:val=""/>
        </w:rPr>
        <w:t xml:space="preserve">Los niños en acogimiento familiar que se encuentran bajo la responsabilidad </w:t>
      </w:r>
      <w:r w:rsidRPr="00AD7F3A">
        <w:rPr>
          <w:rStyle w:val="QuickFormat4"/>
          <w:color w:val="auto"/>
          <w:sz w:val="22"/>
          <w:szCs w:val="22"/>
          <w:lang w:val=""/>
        </w:rPr>
        <w:t xml:space="preserve">legal </w:t>
      </w:r>
      <w:r w:rsidRPr="00AD7F3A">
        <w:rPr>
          <w:rStyle w:val="QuickFormat4"/>
          <w:b w:val="0"/>
          <w:bCs w:val="0"/>
          <w:color w:val="auto"/>
          <w:sz w:val="22"/>
          <w:szCs w:val="22"/>
          <w:lang w:val=""/>
        </w:rPr>
        <w:t xml:space="preserve">de un organismo de acogimiento familiar o tribunal reúnen los requisitos para recibir comidas gratuitas. </w:t>
      </w:r>
      <w:r w:rsidR="009515DE" w:rsidRPr="00AD7F3A">
        <w:rPr>
          <w:rStyle w:val="QuickFormat4"/>
          <w:b w:val="0"/>
          <w:bCs w:val="0"/>
          <w:color w:val="auto"/>
          <w:sz w:val="22"/>
          <w:szCs w:val="22"/>
          <w:lang w:val=""/>
        </w:rPr>
        <w:t xml:space="preserve">(Nota: </w:t>
      </w:r>
      <w:r w:rsidR="003D0D5F" w:rsidRPr="00AD7F3A">
        <w:rPr>
          <w:rFonts w:cs="Arial"/>
          <w:lang w:val=""/>
        </w:rPr>
        <w:t>Ni</w:t>
      </w:r>
      <w:r w:rsidR="00812678" w:rsidRPr="00AD7F3A">
        <w:rPr>
          <w:rFonts w:cs="Arial"/>
          <w:lang w:val=""/>
        </w:rPr>
        <w:t>ños</w:t>
      </w:r>
      <w:r w:rsidR="00812678" w:rsidRPr="00AD7F3A">
        <w:rPr>
          <w:rStyle w:val="QuickFormat4"/>
          <w:b w:val="0"/>
          <w:bCs w:val="0"/>
          <w:color w:val="auto"/>
          <w:sz w:val="22"/>
          <w:szCs w:val="22"/>
          <w:lang w:val=""/>
        </w:rPr>
        <w:t xml:space="preserve"> </w:t>
      </w:r>
      <w:r w:rsidR="009515DE" w:rsidRPr="00AD7F3A">
        <w:rPr>
          <w:rStyle w:val="QuickFormat4"/>
          <w:b w:val="0"/>
          <w:bCs w:val="0"/>
          <w:color w:val="auto"/>
          <w:sz w:val="22"/>
          <w:szCs w:val="22"/>
          <w:lang w:val=""/>
        </w:rPr>
        <w:t>en acogimiento familiar son elegibles para co</w:t>
      </w:r>
      <w:r w:rsidR="00812678" w:rsidRPr="00AD7F3A">
        <w:rPr>
          <w:rStyle w:val="QuickFormat4"/>
          <w:b w:val="0"/>
          <w:bCs w:val="0"/>
          <w:color w:val="auto"/>
          <w:sz w:val="22"/>
          <w:szCs w:val="22"/>
          <w:lang w:val=""/>
        </w:rPr>
        <w:t xml:space="preserve">midas gratis y pueden ser incluidos como miembros de una unidad familiar. Si la familia en acogimento familiar escoge aplicar para beneficios para otros </w:t>
      </w:r>
      <w:r w:rsidR="003D0D5F" w:rsidRPr="00AD7F3A">
        <w:rPr>
          <w:rFonts w:cs="Arial"/>
          <w:lang w:val=""/>
        </w:rPr>
        <w:t>niños</w:t>
      </w:r>
      <w:r w:rsidR="003D0D5F" w:rsidRPr="00AD7F3A">
        <w:rPr>
          <w:rStyle w:val="QuickFormat4"/>
          <w:b w:val="0"/>
          <w:bCs w:val="0"/>
          <w:color w:val="auto"/>
          <w:sz w:val="22"/>
          <w:szCs w:val="22"/>
          <w:lang w:val=""/>
        </w:rPr>
        <w:t>, i</w:t>
      </w:r>
      <w:r w:rsidR="00812678" w:rsidRPr="00AD7F3A">
        <w:rPr>
          <w:rStyle w:val="QuickFormat4"/>
          <w:b w:val="0"/>
          <w:bCs w:val="0"/>
          <w:color w:val="auto"/>
          <w:sz w:val="22"/>
          <w:szCs w:val="22"/>
          <w:lang w:val=""/>
        </w:rPr>
        <w:t xml:space="preserve">ncluir </w:t>
      </w:r>
      <w:r w:rsidR="00812678" w:rsidRPr="00AD7F3A">
        <w:rPr>
          <w:rFonts w:cs="Arial"/>
          <w:lang w:val=""/>
        </w:rPr>
        <w:t>niños</w:t>
      </w:r>
      <w:r w:rsidR="00812678" w:rsidRPr="00AD7F3A">
        <w:rPr>
          <w:rStyle w:val="QuickFormat4"/>
          <w:b w:val="0"/>
          <w:bCs w:val="0"/>
          <w:color w:val="auto"/>
          <w:sz w:val="22"/>
          <w:szCs w:val="22"/>
          <w:lang w:val=""/>
        </w:rPr>
        <w:t xml:space="preserve"> en acogimento familiar como miembros de la familia puede ayudar a otros </w:t>
      </w:r>
      <w:r w:rsidR="003D0D5F" w:rsidRPr="00AD7F3A">
        <w:rPr>
          <w:rFonts w:cs="Arial"/>
          <w:lang w:val=""/>
        </w:rPr>
        <w:t>niños</w:t>
      </w:r>
      <w:r w:rsidR="00812678" w:rsidRPr="00AD7F3A">
        <w:rPr>
          <w:rStyle w:val="QuickFormat4"/>
          <w:b w:val="0"/>
          <w:bCs w:val="0"/>
          <w:color w:val="auto"/>
          <w:sz w:val="22"/>
          <w:szCs w:val="22"/>
          <w:lang w:val=""/>
        </w:rPr>
        <w:t xml:space="preserve"> </w:t>
      </w:r>
      <w:r w:rsidR="003C4D6B" w:rsidRPr="00AD7F3A">
        <w:rPr>
          <w:rStyle w:val="QuickFormat4"/>
          <w:b w:val="0"/>
          <w:bCs w:val="0"/>
          <w:color w:val="auto"/>
          <w:sz w:val="22"/>
          <w:szCs w:val="22"/>
          <w:lang w:val=""/>
        </w:rPr>
        <w:t xml:space="preserve">a </w:t>
      </w:r>
      <w:r w:rsidR="00812678" w:rsidRPr="00AD7F3A">
        <w:rPr>
          <w:rStyle w:val="QuickFormat4"/>
          <w:b w:val="0"/>
          <w:bCs w:val="0"/>
          <w:color w:val="auto"/>
          <w:sz w:val="22"/>
          <w:szCs w:val="22"/>
          <w:lang w:val=""/>
        </w:rPr>
        <w:t xml:space="preserve">qualificar para beneficios. Si </w:t>
      </w:r>
      <w:r w:rsidR="003D0D5F" w:rsidRPr="00AD7F3A">
        <w:rPr>
          <w:rFonts w:cs="Arial"/>
          <w:lang w:val=""/>
        </w:rPr>
        <w:t>niños</w:t>
      </w:r>
      <w:r w:rsidR="00812678" w:rsidRPr="00AD7F3A">
        <w:rPr>
          <w:rStyle w:val="QuickFormat4"/>
          <w:b w:val="0"/>
          <w:bCs w:val="0"/>
          <w:color w:val="auto"/>
          <w:sz w:val="22"/>
          <w:szCs w:val="22"/>
          <w:lang w:val=""/>
        </w:rPr>
        <w:t xml:space="preserve"> sin acogimento familiar </w:t>
      </w:r>
      <w:r w:rsidR="003C4D6B" w:rsidRPr="00AD7F3A">
        <w:rPr>
          <w:rStyle w:val="QuickFormat4"/>
          <w:b w:val="0"/>
          <w:bCs w:val="0"/>
          <w:color w:val="auto"/>
          <w:sz w:val="22"/>
          <w:szCs w:val="22"/>
          <w:lang w:val=""/>
        </w:rPr>
        <w:t xml:space="preserve">viven </w:t>
      </w:r>
      <w:r w:rsidR="00812678" w:rsidRPr="00AD7F3A">
        <w:rPr>
          <w:rStyle w:val="QuickFormat4"/>
          <w:b w:val="0"/>
          <w:bCs w:val="0"/>
          <w:color w:val="auto"/>
          <w:sz w:val="22"/>
          <w:szCs w:val="22"/>
          <w:lang w:val=""/>
        </w:rPr>
        <w:t xml:space="preserve">en </w:t>
      </w:r>
      <w:r w:rsidR="003D0D5F" w:rsidRPr="00AD7F3A">
        <w:rPr>
          <w:rStyle w:val="QuickFormat4"/>
          <w:b w:val="0"/>
          <w:bCs w:val="0"/>
          <w:color w:val="auto"/>
          <w:sz w:val="22"/>
          <w:szCs w:val="22"/>
          <w:lang w:val=""/>
        </w:rPr>
        <w:t>un hogar con acogimento familiar</w:t>
      </w:r>
      <w:r w:rsidR="003C4D6B" w:rsidRPr="00AD7F3A">
        <w:rPr>
          <w:rStyle w:val="QuickFormat4"/>
          <w:b w:val="0"/>
          <w:bCs w:val="0"/>
          <w:color w:val="auto"/>
          <w:sz w:val="22"/>
          <w:szCs w:val="22"/>
          <w:lang w:val=""/>
        </w:rPr>
        <w:t>, ellos</w:t>
      </w:r>
      <w:r w:rsidR="003D0D5F" w:rsidRPr="00AD7F3A">
        <w:rPr>
          <w:rStyle w:val="QuickFormat4"/>
          <w:b w:val="0"/>
          <w:bCs w:val="0"/>
          <w:color w:val="auto"/>
          <w:sz w:val="22"/>
          <w:szCs w:val="22"/>
          <w:lang w:val=""/>
        </w:rPr>
        <w:t xml:space="preserve"> no son elegibles para comidas gratis o a precio reducido, el </w:t>
      </w:r>
      <w:r w:rsidR="003D0D5F" w:rsidRPr="00AD7F3A">
        <w:rPr>
          <w:rFonts w:cs="Arial"/>
          <w:lang w:val=""/>
        </w:rPr>
        <w:t xml:space="preserve">niño </w:t>
      </w:r>
      <w:r w:rsidR="003C4D6B" w:rsidRPr="00AD7F3A">
        <w:rPr>
          <w:rFonts w:cs="Arial"/>
          <w:lang w:val=""/>
        </w:rPr>
        <w:t xml:space="preserve">con acogimiento familiar </w:t>
      </w:r>
      <w:r w:rsidR="003D0D5F" w:rsidRPr="00AD7F3A">
        <w:rPr>
          <w:rFonts w:cs="Arial"/>
          <w:lang w:val=""/>
        </w:rPr>
        <w:t>todavia cualifica para comidas gratis.</w:t>
      </w:r>
    </w:p>
    <w:p w14:paraId="42BD91D3" w14:textId="77777777" w:rsidR="002E3133" w:rsidRPr="00AD7F3A" w:rsidRDefault="002E3133" w:rsidP="00AD7F3A">
      <w:pPr>
        <w:numPr>
          <w:ilvl w:val="1"/>
          <w:numId w:val="1"/>
        </w:numPr>
        <w:ind w:left="720"/>
        <w:rPr>
          <w:rStyle w:val="QuickFormat4"/>
          <w:b w:val="0"/>
          <w:bCs w:val="0"/>
          <w:color w:val="auto"/>
          <w:sz w:val="22"/>
          <w:szCs w:val="22"/>
          <w:lang w:val="es-PR"/>
        </w:rPr>
      </w:pPr>
      <w:r w:rsidRPr="00AD7F3A">
        <w:rPr>
          <w:rStyle w:val="QuickFormat4"/>
          <w:b w:val="0"/>
          <w:bCs w:val="0"/>
          <w:color w:val="auto"/>
          <w:sz w:val="22"/>
          <w:szCs w:val="22"/>
          <w:lang w:val=""/>
        </w:rPr>
        <w:t>Los niños que participan en el Programa Head Start de su escuela reúnen los requisitos para recibir comidas gratuitas.</w:t>
      </w:r>
    </w:p>
    <w:p w14:paraId="7D90183A" w14:textId="77777777" w:rsidR="002E3133" w:rsidRPr="00AD7F3A" w:rsidRDefault="002E3133" w:rsidP="00AD7F3A">
      <w:pPr>
        <w:numPr>
          <w:ilvl w:val="1"/>
          <w:numId w:val="1"/>
        </w:numPr>
        <w:ind w:left="720"/>
        <w:rPr>
          <w:rFonts w:cs="Arial"/>
          <w:lang w:val="es-PR"/>
        </w:rPr>
      </w:pPr>
      <w:r w:rsidRPr="00AD7F3A">
        <w:rPr>
          <w:rFonts w:cs="Arial"/>
          <w:lang w:val=""/>
        </w:rPr>
        <w:t xml:space="preserve">Los niños que cumplen con la definición de Sin </w:t>
      </w:r>
      <w:r w:rsidR="003C4D6B" w:rsidRPr="00AD7F3A">
        <w:rPr>
          <w:rFonts w:cs="Arial"/>
          <w:lang w:val=""/>
        </w:rPr>
        <w:t>H</w:t>
      </w:r>
      <w:r w:rsidRPr="00AD7F3A">
        <w:rPr>
          <w:rFonts w:cs="Arial"/>
          <w:lang w:val=""/>
        </w:rPr>
        <w:t>ogar o Fugados reúnen los requisitos para recibir comidas gratuitas.</w:t>
      </w:r>
    </w:p>
    <w:p w14:paraId="1BFE5B57" w14:textId="77777777" w:rsidR="002E3133" w:rsidRPr="00AD7F3A" w:rsidRDefault="002E3133" w:rsidP="00AD7F3A">
      <w:pPr>
        <w:numPr>
          <w:ilvl w:val="1"/>
          <w:numId w:val="1"/>
        </w:numPr>
        <w:ind w:left="720"/>
        <w:rPr>
          <w:rFonts w:cs="Arial"/>
          <w:lang w:val="es-PR"/>
        </w:rPr>
      </w:pPr>
      <w:r w:rsidRPr="00AD7F3A">
        <w:rPr>
          <w:rFonts w:cs="Arial"/>
          <w:lang w:val=""/>
        </w:rPr>
        <w:t>Los niños pueden recibir comidas gratuitas o a precio reducido si el ingreso de su grupo familiar se encuentra dentro de los límites de las Pautas de elegibilidad del ingreso federal.</w:t>
      </w:r>
      <w:r w:rsidR="007908C8" w:rsidRPr="00AD7F3A">
        <w:rPr>
          <w:rFonts w:cs="Arial"/>
          <w:lang w:val=""/>
        </w:rPr>
        <w:t xml:space="preserve"> </w:t>
      </w:r>
      <w:r w:rsidRPr="00AD7F3A">
        <w:rPr>
          <w:rFonts w:cs="Arial"/>
          <w:lang w:val=""/>
        </w:rPr>
        <w:t>Sus hijos pueden reunir los requisitos para recibir comidas gratuitas o a precio reducido si el ingreso de su grupo familiar se encuentra dentro de los límites de la siguiente tabla o si son inferiores:</w:t>
      </w:r>
    </w:p>
    <w:p w14:paraId="0802CC3C" w14:textId="77777777" w:rsidR="002E3133" w:rsidRPr="00AD7F3A" w:rsidRDefault="002E3133" w:rsidP="00AD7F3A">
      <w:pPr>
        <w:rPr>
          <w:rFonts w:cs="Arial"/>
          <w:lang w:val="es-PR"/>
        </w:rPr>
      </w:pPr>
    </w:p>
    <w:p w14:paraId="79C88CB9" w14:textId="1DCB99D5" w:rsidR="00AD7F3A" w:rsidRPr="00AD7F3A" w:rsidRDefault="00AD7F3A" w:rsidP="00AD7F3A">
      <w:pPr>
        <w:spacing w:after="240"/>
        <w:jc w:val="center"/>
        <w:rPr>
          <w:rFonts w:cs="Arial"/>
          <w:b/>
          <w:lang w:val="es-PR"/>
        </w:rPr>
      </w:pPr>
      <w:r w:rsidRPr="00AD7F3A">
        <w:rPr>
          <w:rFonts w:cs="Arial"/>
          <w:b/>
          <w:bCs/>
          <w:lang w:val=""/>
        </w:rPr>
        <w:t xml:space="preserve">Tabla de ingresos de elegibilidad federal para comidas </w:t>
      </w:r>
      <w:r>
        <w:rPr>
          <w:rFonts w:cs="Arial"/>
          <w:b/>
          <w:bCs/>
          <w:lang w:val=""/>
        </w:rPr>
        <w:br/>
      </w:r>
      <w:r w:rsidRPr="00AD7F3A">
        <w:rPr>
          <w:rFonts w:cs="Arial"/>
          <w:b/>
          <w:bCs/>
          <w:lang w:val=""/>
        </w:rPr>
        <w:t>a precios reducidos</w:t>
      </w:r>
      <w:r w:rsidRPr="00AD7F3A">
        <w:rPr>
          <w:rFonts w:cs="Arial"/>
          <w:b/>
          <w:lang w:val="es-PR"/>
        </w:rPr>
        <w:t xml:space="preserve"> </w:t>
      </w:r>
      <w:r w:rsidRPr="00AD7F3A">
        <w:rPr>
          <w:rFonts w:cs="Arial"/>
          <w:b/>
          <w:bCs/>
          <w:lang w:val=""/>
        </w:rPr>
        <w:t>en vigencia a partir del 7/1/2024 a 6/30/2025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3062"/>
        <w:gridCol w:w="1476"/>
        <w:gridCol w:w="1745"/>
        <w:gridCol w:w="1890"/>
      </w:tblGrid>
      <w:tr w:rsidR="002E3133" w:rsidRPr="00AD7F3A" w14:paraId="63659758" w14:textId="77777777" w:rsidTr="00AD7F3A">
        <w:trPr>
          <w:cantSplit/>
          <w:trHeight w:val="20"/>
          <w:jc w:val="center"/>
        </w:trPr>
        <w:tc>
          <w:tcPr>
            <w:tcW w:w="3062" w:type="dxa"/>
            <w:shd w:val="clear" w:color="auto" w:fill="auto"/>
            <w:vAlign w:val="center"/>
          </w:tcPr>
          <w:p w14:paraId="6593407D" w14:textId="77777777" w:rsidR="002E3133" w:rsidRPr="00AD7F3A" w:rsidRDefault="002E3133" w:rsidP="00AD7F3A">
            <w:pPr>
              <w:jc w:val="center"/>
              <w:rPr>
                <w:rFonts w:cs="Arial"/>
              </w:rPr>
            </w:pPr>
            <w:r w:rsidRPr="00AD7F3A">
              <w:rPr>
                <w:rFonts w:cs="Arial"/>
                <w:b/>
                <w:bCs/>
                <w:lang w:val=""/>
              </w:rPr>
              <w:t>Tamaño del grupo familiar</w:t>
            </w:r>
          </w:p>
        </w:tc>
        <w:tc>
          <w:tcPr>
            <w:tcW w:w="1476" w:type="dxa"/>
            <w:shd w:val="clear" w:color="auto" w:fill="auto"/>
            <w:vAlign w:val="center"/>
          </w:tcPr>
          <w:p w14:paraId="5D1DED73" w14:textId="77777777" w:rsidR="002E3133" w:rsidRPr="00AD7F3A" w:rsidRDefault="002E3133" w:rsidP="00AD7F3A">
            <w:pPr>
              <w:jc w:val="center"/>
              <w:rPr>
                <w:rFonts w:cs="Arial"/>
              </w:rPr>
            </w:pPr>
            <w:r w:rsidRPr="00AD7F3A">
              <w:rPr>
                <w:rFonts w:cs="Arial"/>
                <w:b/>
                <w:bCs/>
                <w:lang w:val=""/>
              </w:rPr>
              <w:t>Anualmente</w:t>
            </w:r>
          </w:p>
        </w:tc>
        <w:tc>
          <w:tcPr>
            <w:tcW w:w="1745" w:type="dxa"/>
            <w:shd w:val="clear" w:color="auto" w:fill="auto"/>
            <w:vAlign w:val="center"/>
          </w:tcPr>
          <w:p w14:paraId="602B4026" w14:textId="77777777" w:rsidR="002E3133" w:rsidRPr="00AD7F3A" w:rsidRDefault="002E3133" w:rsidP="00AD7F3A">
            <w:pPr>
              <w:jc w:val="center"/>
              <w:rPr>
                <w:rFonts w:cs="Arial"/>
              </w:rPr>
            </w:pPr>
            <w:r w:rsidRPr="00AD7F3A">
              <w:rPr>
                <w:rFonts w:cs="Arial"/>
                <w:b/>
                <w:bCs/>
                <w:lang w:val=""/>
              </w:rPr>
              <w:t>Mensualmente</w:t>
            </w:r>
          </w:p>
        </w:tc>
        <w:tc>
          <w:tcPr>
            <w:tcW w:w="1890" w:type="dxa"/>
            <w:shd w:val="clear" w:color="auto" w:fill="auto"/>
            <w:vAlign w:val="center"/>
          </w:tcPr>
          <w:p w14:paraId="7648D6CE" w14:textId="77777777" w:rsidR="002E3133" w:rsidRPr="00AD7F3A" w:rsidRDefault="002E3133" w:rsidP="00AD7F3A">
            <w:pPr>
              <w:jc w:val="center"/>
              <w:rPr>
                <w:rFonts w:cs="Arial"/>
              </w:rPr>
            </w:pPr>
            <w:r w:rsidRPr="00AD7F3A">
              <w:rPr>
                <w:rFonts w:cs="Arial"/>
                <w:b/>
                <w:bCs/>
                <w:lang w:val=""/>
              </w:rPr>
              <w:t>Semanalmente</w:t>
            </w:r>
          </w:p>
        </w:tc>
      </w:tr>
      <w:tr w:rsidR="008A78EA" w:rsidRPr="00AD7F3A" w14:paraId="50D2A9BE" w14:textId="77777777" w:rsidTr="00AD7F3A">
        <w:trPr>
          <w:cantSplit/>
          <w:trHeight w:val="20"/>
          <w:jc w:val="center"/>
        </w:trPr>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4B6BE435" w14:textId="51B904C8" w:rsidR="008A78EA" w:rsidRPr="00AD7F3A" w:rsidRDefault="008A78EA" w:rsidP="00AD7F3A">
            <w:pPr>
              <w:jc w:val="center"/>
              <w:rPr>
                <w:rFonts w:cs="Arial"/>
                <w:b/>
                <w:bCs/>
              </w:rPr>
            </w:pPr>
            <w:r w:rsidRPr="00AD7F3A">
              <w:rPr>
                <w:rFonts w:cs="Arial"/>
              </w:rPr>
              <w:t>1</w:t>
            </w:r>
          </w:p>
        </w:tc>
        <w:tc>
          <w:tcPr>
            <w:tcW w:w="1476" w:type="dxa"/>
            <w:tcBorders>
              <w:top w:val="single" w:sz="4" w:space="0" w:color="auto"/>
              <w:left w:val="nil"/>
              <w:bottom w:val="single" w:sz="4" w:space="0" w:color="auto"/>
              <w:right w:val="single" w:sz="4" w:space="0" w:color="auto"/>
            </w:tcBorders>
            <w:shd w:val="clear" w:color="auto" w:fill="auto"/>
            <w:vAlign w:val="center"/>
          </w:tcPr>
          <w:p w14:paraId="051EABE9" w14:textId="70EEAAE0" w:rsidR="008A78EA" w:rsidRPr="00AD7F3A" w:rsidRDefault="008A78EA" w:rsidP="00AD7F3A">
            <w:pPr>
              <w:jc w:val="center"/>
              <w:rPr>
                <w:rFonts w:cs="Arial"/>
                <w:bCs/>
              </w:rPr>
            </w:pPr>
            <w:r w:rsidRPr="00AD7F3A">
              <w:rPr>
                <w:rFonts w:cs="Arial"/>
                <w:bCs/>
              </w:rPr>
              <w:t>27,861</w:t>
            </w:r>
          </w:p>
        </w:tc>
        <w:tc>
          <w:tcPr>
            <w:tcW w:w="1745" w:type="dxa"/>
            <w:tcBorders>
              <w:top w:val="single" w:sz="4" w:space="0" w:color="auto"/>
              <w:left w:val="nil"/>
              <w:bottom w:val="single" w:sz="4" w:space="0" w:color="auto"/>
              <w:right w:val="single" w:sz="4" w:space="0" w:color="auto"/>
            </w:tcBorders>
            <w:shd w:val="clear" w:color="auto" w:fill="auto"/>
            <w:vAlign w:val="center"/>
          </w:tcPr>
          <w:p w14:paraId="04B5B748" w14:textId="1A6D7B73" w:rsidR="008A78EA" w:rsidRPr="00AD7F3A" w:rsidRDefault="008A78EA" w:rsidP="00AD7F3A">
            <w:pPr>
              <w:jc w:val="center"/>
              <w:rPr>
                <w:rFonts w:cs="Arial"/>
                <w:bCs/>
              </w:rPr>
            </w:pPr>
            <w:r w:rsidRPr="00AD7F3A">
              <w:rPr>
                <w:rFonts w:cs="Arial"/>
                <w:bCs/>
              </w:rPr>
              <w:t>2,322</w:t>
            </w:r>
          </w:p>
        </w:tc>
        <w:tc>
          <w:tcPr>
            <w:tcW w:w="1890" w:type="dxa"/>
            <w:tcBorders>
              <w:top w:val="single" w:sz="4" w:space="0" w:color="auto"/>
              <w:left w:val="nil"/>
              <w:bottom w:val="single" w:sz="4" w:space="0" w:color="auto"/>
              <w:right w:val="single" w:sz="4" w:space="0" w:color="auto"/>
            </w:tcBorders>
            <w:shd w:val="clear" w:color="auto" w:fill="auto"/>
            <w:vAlign w:val="center"/>
          </w:tcPr>
          <w:p w14:paraId="4A44EA05" w14:textId="3E631EBA" w:rsidR="008A78EA" w:rsidRPr="00AD7F3A" w:rsidRDefault="008A78EA" w:rsidP="00AD7F3A">
            <w:pPr>
              <w:jc w:val="center"/>
              <w:rPr>
                <w:rFonts w:cs="Arial"/>
                <w:bCs/>
              </w:rPr>
            </w:pPr>
            <w:r w:rsidRPr="00AD7F3A">
              <w:rPr>
                <w:rFonts w:cs="Arial"/>
                <w:bCs/>
              </w:rPr>
              <w:t>536</w:t>
            </w:r>
          </w:p>
        </w:tc>
      </w:tr>
      <w:tr w:rsidR="008A78EA" w:rsidRPr="00AD7F3A" w14:paraId="79EE91F2" w14:textId="77777777" w:rsidTr="00AD7F3A">
        <w:trPr>
          <w:cantSplit/>
          <w:trHeight w:val="20"/>
          <w:jc w:val="center"/>
        </w:trPr>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3CC6B564" w14:textId="572F1C4F" w:rsidR="008A78EA" w:rsidRPr="00AD7F3A" w:rsidRDefault="008A78EA" w:rsidP="00AD7F3A">
            <w:pPr>
              <w:jc w:val="center"/>
              <w:rPr>
                <w:rFonts w:cs="Arial"/>
                <w:b/>
                <w:bCs/>
              </w:rPr>
            </w:pPr>
            <w:r w:rsidRPr="00AD7F3A">
              <w:rPr>
                <w:rFonts w:cs="Arial"/>
              </w:rPr>
              <w:t>2</w:t>
            </w:r>
          </w:p>
        </w:tc>
        <w:tc>
          <w:tcPr>
            <w:tcW w:w="1476" w:type="dxa"/>
            <w:tcBorders>
              <w:top w:val="single" w:sz="4" w:space="0" w:color="auto"/>
              <w:left w:val="nil"/>
              <w:bottom w:val="single" w:sz="4" w:space="0" w:color="auto"/>
              <w:right w:val="single" w:sz="4" w:space="0" w:color="auto"/>
            </w:tcBorders>
            <w:shd w:val="clear" w:color="auto" w:fill="auto"/>
            <w:vAlign w:val="center"/>
          </w:tcPr>
          <w:p w14:paraId="2E298F3A" w14:textId="0E5F1BF1" w:rsidR="008A78EA" w:rsidRPr="00AD7F3A" w:rsidRDefault="008A78EA" w:rsidP="00AD7F3A">
            <w:pPr>
              <w:jc w:val="center"/>
              <w:rPr>
                <w:rFonts w:cs="Arial"/>
                <w:bCs/>
              </w:rPr>
            </w:pPr>
            <w:r w:rsidRPr="00AD7F3A">
              <w:rPr>
                <w:rFonts w:cs="Arial"/>
                <w:bCs/>
              </w:rPr>
              <w:t>37,814</w:t>
            </w:r>
          </w:p>
        </w:tc>
        <w:tc>
          <w:tcPr>
            <w:tcW w:w="1745" w:type="dxa"/>
            <w:tcBorders>
              <w:top w:val="single" w:sz="4" w:space="0" w:color="auto"/>
              <w:left w:val="nil"/>
              <w:bottom w:val="single" w:sz="4" w:space="0" w:color="auto"/>
              <w:right w:val="single" w:sz="4" w:space="0" w:color="auto"/>
            </w:tcBorders>
            <w:shd w:val="clear" w:color="auto" w:fill="auto"/>
            <w:vAlign w:val="center"/>
          </w:tcPr>
          <w:p w14:paraId="0B686C01" w14:textId="60B86F36" w:rsidR="008A78EA" w:rsidRPr="00AD7F3A" w:rsidRDefault="008A78EA" w:rsidP="00AD7F3A">
            <w:pPr>
              <w:jc w:val="center"/>
              <w:rPr>
                <w:rFonts w:cs="Arial"/>
                <w:bCs/>
              </w:rPr>
            </w:pPr>
            <w:r w:rsidRPr="00AD7F3A">
              <w:rPr>
                <w:rFonts w:cs="Arial"/>
                <w:bCs/>
              </w:rPr>
              <w:t>3,152</w:t>
            </w:r>
          </w:p>
        </w:tc>
        <w:tc>
          <w:tcPr>
            <w:tcW w:w="1890" w:type="dxa"/>
            <w:tcBorders>
              <w:top w:val="single" w:sz="4" w:space="0" w:color="auto"/>
              <w:left w:val="nil"/>
              <w:bottom w:val="single" w:sz="4" w:space="0" w:color="auto"/>
              <w:right w:val="single" w:sz="4" w:space="0" w:color="auto"/>
            </w:tcBorders>
            <w:shd w:val="clear" w:color="auto" w:fill="auto"/>
            <w:vAlign w:val="center"/>
          </w:tcPr>
          <w:p w14:paraId="4004243A" w14:textId="7C4FEAFF" w:rsidR="008A78EA" w:rsidRPr="00AD7F3A" w:rsidRDefault="008A78EA" w:rsidP="00AD7F3A">
            <w:pPr>
              <w:jc w:val="center"/>
              <w:rPr>
                <w:rFonts w:cs="Arial"/>
                <w:bCs/>
              </w:rPr>
            </w:pPr>
            <w:r w:rsidRPr="00AD7F3A">
              <w:rPr>
                <w:rFonts w:cs="Arial"/>
                <w:bCs/>
              </w:rPr>
              <w:t>728</w:t>
            </w:r>
          </w:p>
        </w:tc>
      </w:tr>
      <w:tr w:rsidR="008A78EA" w:rsidRPr="00AD7F3A" w14:paraId="3D87481A" w14:textId="77777777" w:rsidTr="00AD7F3A">
        <w:trPr>
          <w:cantSplit/>
          <w:trHeight w:val="20"/>
          <w:jc w:val="center"/>
        </w:trPr>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5061D8B0" w14:textId="59FEFDBF" w:rsidR="008A78EA" w:rsidRPr="00AD7F3A" w:rsidRDefault="008A78EA" w:rsidP="00AD7F3A">
            <w:pPr>
              <w:jc w:val="center"/>
              <w:rPr>
                <w:rFonts w:cs="Arial"/>
                <w:b/>
                <w:bCs/>
              </w:rPr>
            </w:pPr>
            <w:r w:rsidRPr="00AD7F3A">
              <w:rPr>
                <w:rFonts w:cs="Arial"/>
              </w:rPr>
              <w:t>3</w:t>
            </w:r>
          </w:p>
        </w:tc>
        <w:tc>
          <w:tcPr>
            <w:tcW w:w="1476" w:type="dxa"/>
            <w:tcBorders>
              <w:top w:val="single" w:sz="4" w:space="0" w:color="auto"/>
              <w:left w:val="nil"/>
              <w:bottom w:val="single" w:sz="4" w:space="0" w:color="auto"/>
              <w:right w:val="single" w:sz="4" w:space="0" w:color="auto"/>
            </w:tcBorders>
            <w:shd w:val="clear" w:color="auto" w:fill="auto"/>
            <w:vAlign w:val="center"/>
          </w:tcPr>
          <w:p w14:paraId="54C2C7CE" w14:textId="45F9311D" w:rsidR="008A78EA" w:rsidRPr="00AD7F3A" w:rsidRDefault="008A78EA" w:rsidP="00AD7F3A">
            <w:pPr>
              <w:jc w:val="center"/>
              <w:rPr>
                <w:rFonts w:cs="Arial"/>
                <w:bCs/>
              </w:rPr>
            </w:pPr>
            <w:r w:rsidRPr="00AD7F3A">
              <w:rPr>
                <w:rFonts w:cs="Arial"/>
                <w:bCs/>
              </w:rPr>
              <w:t>47,767</w:t>
            </w:r>
          </w:p>
        </w:tc>
        <w:tc>
          <w:tcPr>
            <w:tcW w:w="1745" w:type="dxa"/>
            <w:tcBorders>
              <w:top w:val="single" w:sz="4" w:space="0" w:color="auto"/>
              <w:left w:val="nil"/>
              <w:bottom w:val="single" w:sz="4" w:space="0" w:color="auto"/>
              <w:right w:val="single" w:sz="4" w:space="0" w:color="auto"/>
            </w:tcBorders>
            <w:shd w:val="clear" w:color="auto" w:fill="auto"/>
            <w:vAlign w:val="center"/>
          </w:tcPr>
          <w:p w14:paraId="4F780AF1" w14:textId="75B7C1C3" w:rsidR="008A78EA" w:rsidRPr="00AD7F3A" w:rsidRDefault="008A78EA" w:rsidP="00AD7F3A">
            <w:pPr>
              <w:jc w:val="center"/>
              <w:rPr>
                <w:rFonts w:cs="Arial"/>
                <w:bCs/>
              </w:rPr>
            </w:pPr>
            <w:r w:rsidRPr="00AD7F3A">
              <w:rPr>
                <w:rFonts w:cs="Arial"/>
                <w:bCs/>
              </w:rPr>
              <w:t>3,981</w:t>
            </w:r>
          </w:p>
        </w:tc>
        <w:tc>
          <w:tcPr>
            <w:tcW w:w="1890" w:type="dxa"/>
            <w:tcBorders>
              <w:top w:val="single" w:sz="4" w:space="0" w:color="auto"/>
              <w:left w:val="nil"/>
              <w:bottom w:val="single" w:sz="4" w:space="0" w:color="auto"/>
              <w:right w:val="single" w:sz="4" w:space="0" w:color="auto"/>
            </w:tcBorders>
            <w:shd w:val="clear" w:color="auto" w:fill="auto"/>
            <w:vAlign w:val="center"/>
          </w:tcPr>
          <w:p w14:paraId="4B48A8F9" w14:textId="5099789B" w:rsidR="008A78EA" w:rsidRPr="00AD7F3A" w:rsidRDefault="008A78EA" w:rsidP="00AD7F3A">
            <w:pPr>
              <w:jc w:val="center"/>
              <w:rPr>
                <w:rFonts w:cs="Arial"/>
                <w:bCs/>
              </w:rPr>
            </w:pPr>
            <w:r w:rsidRPr="00AD7F3A">
              <w:rPr>
                <w:rFonts w:cs="Arial"/>
                <w:bCs/>
              </w:rPr>
              <w:t>919</w:t>
            </w:r>
          </w:p>
        </w:tc>
      </w:tr>
      <w:tr w:rsidR="008A78EA" w:rsidRPr="00AD7F3A" w14:paraId="645B6349" w14:textId="77777777" w:rsidTr="00AD7F3A">
        <w:trPr>
          <w:cantSplit/>
          <w:trHeight w:val="20"/>
          <w:jc w:val="center"/>
        </w:trPr>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09E5D9A7" w14:textId="6246DADA" w:rsidR="008A78EA" w:rsidRPr="00AD7F3A" w:rsidRDefault="008A78EA" w:rsidP="00AD7F3A">
            <w:pPr>
              <w:jc w:val="center"/>
              <w:rPr>
                <w:rFonts w:cs="Arial"/>
                <w:b/>
                <w:bCs/>
              </w:rPr>
            </w:pPr>
            <w:r w:rsidRPr="00AD7F3A">
              <w:rPr>
                <w:rFonts w:cs="Arial"/>
              </w:rPr>
              <w:t>4</w:t>
            </w:r>
          </w:p>
        </w:tc>
        <w:tc>
          <w:tcPr>
            <w:tcW w:w="1476" w:type="dxa"/>
            <w:tcBorders>
              <w:top w:val="single" w:sz="4" w:space="0" w:color="auto"/>
              <w:left w:val="nil"/>
              <w:bottom w:val="single" w:sz="4" w:space="0" w:color="auto"/>
              <w:right w:val="single" w:sz="4" w:space="0" w:color="auto"/>
            </w:tcBorders>
            <w:shd w:val="clear" w:color="auto" w:fill="auto"/>
            <w:vAlign w:val="center"/>
          </w:tcPr>
          <w:p w14:paraId="51DB84BA" w14:textId="71AA0F0D" w:rsidR="008A78EA" w:rsidRPr="00AD7F3A" w:rsidRDefault="008A78EA" w:rsidP="00AD7F3A">
            <w:pPr>
              <w:jc w:val="center"/>
              <w:rPr>
                <w:rFonts w:cs="Arial"/>
                <w:bCs/>
              </w:rPr>
            </w:pPr>
            <w:r w:rsidRPr="00AD7F3A">
              <w:rPr>
                <w:rFonts w:cs="Arial"/>
                <w:bCs/>
              </w:rPr>
              <w:t>57,720</w:t>
            </w:r>
          </w:p>
        </w:tc>
        <w:tc>
          <w:tcPr>
            <w:tcW w:w="1745" w:type="dxa"/>
            <w:tcBorders>
              <w:top w:val="single" w:sz="4" w:space="0" w:color="auto"/>
              <w:left w:val="nil"/>
              <w:bottom w:val="single" w:sz="4" w:space="0" w:color="auto"/>
              <w:right w:val="single" w:sz="4" w:space="0" w:color="auto"/>
            </w:tcBorders>
            <w:shd w:val="clear" w:color="auto" w:fill="auto"/>
            <w:vAlign w:val="center"/>
          </w:tcPr>
          <w:p w14:paraId="6D7FC216" w14:textId="20601219" w:rsidR="008A78EA" w:rsidRPr="00AD7F3A" w:rsidRDefault="008A78EA" w:rsidP="00AD7F3A">
            <w:pPr>
              <w:jc w:val="center"/>
              <w:rPr>
                <w:rFonts w:cs="Arial"/>
                <w:bCs/>
              </w:rPr>
            </w:pPr>
            <w:r w:rsidRPr="00AD7F3A">
              <w:rPr>
                <w:rFonts w:cs="Arial"/>
                <w:bCs/>
              </w:rPr>
              <w:t>4,810</w:t>
            </w:r>
          </w:p>
        </w:tc>
        <w:tc>
          <w:tcPr>
            <w:tcW w:w="1890" w:type="dxa"/>
            <w:tcBorders>
              <w:top w:val="single" w:sz="4" w:space="0" w:color="auto"/>
              <w:left w:val="nil"/>
              <w:bottom w:val="single" w:sz="4" w:space="0" w:color="auto"/>
              <w:right w:val="single" w:sz="4" w:space="0" w:color="auto"/>
            </w:tcBorders>
            <w:shd w:val="clear" w:color="auto" w:fill="auto"/>
            <w:vAlign w:val="center"/>
          </w:tcPr>
          <w:p w14:paraId="5945C31F" w14:textId="279A6D4E" w:rsidR="008A78EA" w:rsidRPr="00AD7F3A" w:rsidRDefault="008A78EA" w:rsidP="00AD7F3A">
            <w:pPr>
              <w:jc w:val="center"/>
              <w:rPr>
                <w:rFonts w:cs="Arial"/>
                <w:bCs/>
              </w:rPr>
            </w:pPr>
            <w:r w:rsidRPr="00AD7F3A">
              <w:rPr>
                <w:rFonts w:cs="Arial"/>
                <w:bCs/>
              </w:rPr>
              <w:t>1,110</w:t>
            </w:r>
          </w:p>
        </w:tc>
      </w:tr>
      <w:tr w:rsidR="008A78EA" w:rsidRPr="00AD7F3A" w14:paraId="3F1FC29C" w14:textId="77777777" w:rsidTr="00AD7F3A">
        <w:trPr>
          <w:cantSplit/>
          <w:trHeight w:val="20"/>
          <w:jc w:val="center"/>
        </w:trPr>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20FCDE5C" w14:textId="07882834" w:rsidR="008A78EA" w:rsidRPr="00AD7F3A" w:rsidRDefault="008A78EA" w:rsidP="00AD7F3A">
            <w:pPr>
              <w:jc w:val="center"/>
              <w:rPr>
                <w:rFonts w:cs="Arial"/>
                <w:b/>
                <w:bCs/>
              </w:rPr>
            </w:pPr>
            <w:r w:rsidRPr="00AD7F3A">
              <w:rPr>
                <w:rFonts w:cs="Arial"/>
              </w:rPr>
              <w:lastRenderedPageBreak/>
              <w:t>5</w:t>
            </w:r>
          </w:p>
        </w:tc>
        <w:tc>
          <w:tcPr>
            <w:tcW w:w="1476" w:type="dxa"/>
            <w:tcBorders>
              <w:top w:val="single" w:sz="4" w:space="0" w:color="auto"/>
              <w:left w:val="nil"/>
              <w:bottom w:val="single" w:sz="4" w:space="0" w:color="auto"/>
              <w:right w:val="single" w:sz="4" w:space="0" w:color="auto"/>
            </w:tcBorders>
            <w:shd w:val="clear" w:color="auto" w:fill="auto"/>
            <w:vAlign w:val="center"/>
          </w:tcPr>
          <w:p w14:paraId="1FEB260C" w14:textId="01A8CFC3" w:rsidR="008A78EA" w:rsidRPr="00AD7F3A" w:rsidRDefault="008A78EA" w:rsidP="00AD7F3A">
            <w:pPr>
              <w:jc w:val="center"/>
              <w:rPr>
                <w:rFonts w:cs="Arial"/>
                <w:bCs/>
              </w:rPr>
            </w:pPr>
            <w:r w:rsidRPr="00AD7F3A">
              <w:rPr>
                <w:rFonts w:cs="Arial"/>
                <w:bCs/>
              </w:rPr>
              <w:t>67,673</w:t>
            </w:r>
          </w:p>
        </w:tc>
        <w:tc>
          <w:tcPr>
            <w:tcW w:w="1745" w:type="dxa"/>
            <w:tcBorders>
              <w:top w:val="single" w:sz="4" w:space="0" w:color="auto"/>
              <w:left w:val="nil"/>
              <w:bottom w:val="single" w:sz="4" w:space="0" w:color="auto"/>
              <w:right w:val="single" w:sz="4" w:space="0" w:color="auto"/>
            </w:tcBorders>
            <w:shd w:val="clear" w:color="auto" w:fill="auto"/>
            <w:vAlign w:val="center"/>
          </w:tcPr>
          <w:p w14:paraId="1B1F5DCC" w14:textId="10B9639D" w:rsidR="008A78EA" w:rsidRPr="00AD7F3A" w:rsidRDefault="008A78EA" w:rsidP="00AD7F3A">
            <w:pPr>
              <w:jc w:val="center"/>
              <w:rPr>
                <w:rFonts w:cs="Arial"/>
                <w:bCs/>
              </w:rPr>
            </w:pPr>
            <w:r w:rsidRPr="00AD7F3A">
              <w:rPr>
                <w:rFonts w:cs="Arial"/>
                <w:bCs/>
              </w:rPr>
              <w:t>5,640</w:t>
            </w:r>
          </w:p>
        </w:tc>
        <w:tc>
          <w:tcPr>
            <w:tcW w:w="1890" w:type="dxa"/>
            <w:tcBorders>
              <w:top w:val="single" w:sz="4" w:space="0" w:color="auto"/>
              <w:left w:val="nil"/>
              <w:bottom w:val="single" w:sz="4" w:space="0" w:color="auto"/>
              <w:right w:val="single" w:sz="4" w:space="0" w:color="auto"/>
            </w:tcBorders>
            <w:shd w:val="clear" w:color="auto" w:fill="auto"/>
            <w:vAlign w:val="center"/>
          </w:tcPr>
          <w:p w14:paraId="1D5E20DF" w14:textId="33AB0A5A" w:rsidR="008A78EA" w:rsidRPr="00AD7F3A" w:rsidRDefault="008A78EA" w:rsidP="00AD7F3A">
            <w:pPr>
              <w:jc w:val="center"/>
              <w:rPr>
                <w:rFonts w:cs="Arial"/>
                <w:bCs/>
              </w:rPr>
            </w:pPr>
            <w:r w:rsidRPr="00AD7F3A">
              <w:rPr>
                <w:rFonts w:cs="Arial"/>
                <w:bCs/>
              </w:rPr>
              <w:t>1,302</w:t>
            </w:r>
          </w:p>
        </w:tc>
      </w:tr>
      <w:tr w:rsidR="008A78EA" w:rsidRPr="00AD7F3A" w14:paraId="61917ABB" w14:textId="77777777" w:rsidTr="00AD7F3A">
        <w:trPr>
          <w:cantSplit/>
          <w:trHeight w:val="20"/>
          <w:jc w:val="center"/>
        </w:trPr>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4079ABF8" w14:textId="0BA656F9" w:rsidR="008A78EA" w:rsidRPr="00AD7F3A" w:rsidRDefault="008A78EA" w:rsidP="00AD7F3A">
            <w:pPr>
              <w:jc w:val="center"/>
              <w:rPr>
                <w:rFonts w:cs="Arial"/>
                <w:b/>
                <w:bCs/>
              </w:rPr>
            </w:pPr>
            <w:r w:rsidRPr="00AD7F3A">
              <w:rPr>
                <w:rFonts w:cs="Arial"/>
              </w:rPr>
              <w:t>6</w:t>
            </w:r>
          </w:p>
        </w:tc>
        <w:tc>
          <w:tcPr>
            <w:tcW w:w="1476" w:type="dxa"/>
            <w:tcBorders>
              <w:top w:val="single" w:sz="4" w:space="0" w:color="auto"/>
              <w:left w:val="nil"/>
              <w:bottom w:val="single" w:sz="4" w:space="0" w:color="auto"/>
              <w:right w:val="single" w:sz="4" w:space="0" w:color="auto"/>
            </w:tcBorders>
            <w:shd w:val="clear" w:color="auto" w:fill="auto"/>
            <w:vAlign w:val="center"/>
          </w:tcPr>
          <w:p w14:paraId="16C72602" w14:textId="26801B58" w:rsidR="008A78EA" w:rsidRPr="00AD7F3A" w:rsidRDefault="008A78EA" w:rsidP="00AD7F3A">
            <w:pPr>
              <w:jc w:val="center"/>
              <w:rPr>
                <w:rFonts w:cs="Arial"/>
                <w:bCs/>
              </w:rPr>
            </w:pPr>
            <w:r w:rsidRPr="00AD7F3A">
              <w:rPr>
                <w:rFonts w:cs="Arial"/>
                <w:bCs/>
              </w:rPr>
              <w:t>77,626</w:t>
            </w:r>
          </w:p>
        </w:tc>
        <w:tc>
          <w:tcPr>
            <w:tcW w:w="1745" w:type="dxa"/>
            <w:tcBorders>
              <w:top w:val="single" w:sz="4" w:space="0" w:color="auto"/>
              <w:left w:val="nil"/>
              <w:bottom w:val="single" w:sz="4" w:space="0" w:color="auto"/>
              <w:right w:val="single" w:sz="4" w:space="0" w:color="auto"/>
            </w:tcBorders>
            <w:shd w:val="clear" w:color="auto" w:fill="auto"/>
            <w:vAlign w:val="center"/>
          </w:tcPr>
          <w:p w14:paraId="7109D731" w14:textId="434A9C94" w:rsidR="008A78EA" w:rsidRPr="00AD7F3A" w:rsidRDefault="008A78EA" w:rsidP="00AD7F3A">
            <w:pPr>
              <w:jc w:val="center"/>
              <w:rPr>
                <w:rFonts w:cs="Arial"/>
                <w:bCs/>
              </w:rPr>
            </w:pPr>
            <w:r w:rsidRPr="00AD7F3A">
              <w:rPr>
                <w:rFonts w:cs="Arial"/>
                <w:bCs/>
              </w:rPr>
              <w:t>6,469</w:t>
            </w:r>
          </w:p>
        </w:tc>
        <w:tc>
          <w:tcPr>
            <w:tcW w:w="1890" w:type="dxa"/>
            <w:tcBorders>
              <w:top w:val="single" w:sz="4" w:space="0" w:color="auto"/>
              <w:left w:val="nil"/>
              <w:bottom w:val="single" w:sz="4" w:space="0" w:color="auto"/>
              <w:right w:val="single" w:sz="4" w:space="0" w:color="auto"/>
            </w:tcBorders>
            <w:shd w:val="clear" w:color="auto" w:fill="auto"/>
            <w:vAlign w:val="center"/>
          </w:tcPr>
          <w:p w14:paraId="2191630C" w14:textId="7ACFFA26" w:rsidR="008A78EA" w:rsidRPr="00AD7F3A" w:rsidRDefault="008A78EA" w:rsidP="00AD7F3A">
            <w:pPr>
              <w:jc w:val="center"/>
              <w:rPr>
                <w:rFonts w:cs="Arial"/>
                <w:bCs/>
              </w:rPr>
            </w:pPr>
            <w:r w:rsidRPr="00AD7F3A">
              <w:rPr>
                <w:rFonts w:cs="Arial"/>
                <w:bCs/>
              </w:rPr>
              <w:t>1,493</w:t>
            </w:r>
          </w:p>
        </w:tc>
      </w:tr>
      <w:tr w:rsidR="008A78EA" w:rsidRPr="00AD7F3A" w14:paraId="5485B841" w14:textId="77777777" w:rsidTr="00AD7F3A">
        <w:trPr>
          <w:cantSplit/>
          <w:trHeight w:val="20"/>
          <w:jc w:val="center"/>
        </w:trPr>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251E3AB1" w14:textId="625B1179" w:rsidR="008A78EA" w:rsidRPr="00AD7F3A" w:rsidRDefault="008A78EA" w:rsidP="00AD7F3A">
            <w:pPr>
              <w:jc w:val="center"/>
              <w:rPr>
                <w:rFonts w:cs="Arial"/>
                <w:b/>
                <w:bCs/>
              </w:rPr>
            </w:pPr>
            <w:r w:rsidRPr="00AD7F3A">
              <w:rPr>
                <w:rFonts w:cs="Arial"/>
              </w:rPr>
              <w:t>7</w:t>
            </w:r>
          </w:p>
        </w:tc>
        <w:tc>
          <w:tcPr>
            <w:tcW w:w="1476" w:type="dxa"/>
            <w:tcBorders>
              <w:top w:val="single" w:sz="4" w:space="0" w:color="auto"/>
              <w:left w:val="nil"/>
              <w:bottom w:val="single" w:sz="4" w:space="0" w:color="auto"/>
              <w:right w:val="single" w:sz="4" w:space="0" w:color="auto"/>
            </w:tcBorders>
            <w:shd w:val="clear" w:color="auto" w:fill="auto"/>
            <w:vAlign w:val="center"/>
          </w:tcPr>
          <w:p w14:paraId="13BE5B37" w14:textId="3277FCA2" w:rsidR="008A78EA" w:rsidRPr="00AD7F3A" w:rsidRDefault="008A78EA" w:rsidP="00AD7F3A">
            <w:pPr>
              <w:jc w:val="center"/>
              <w:rPr>
                <w:rFonts w:cs="Arial"/>
                <w:bCs/>
              </w:rPr>
            </w:pPr>
            <w:r w:rsidRPr="00AD7F3A">
              <w:rPr>
                <w:rFonts w:cs="Arial"/>
                <w:bCs/>
              </w:rPr>
              <w:t>87,579</w:t>
            </w:r>
          </w:p>
        </w:tc>
        <w:tc>
          <w:tcPr>
            <w:tcW w:w="1745" w:type="dxa"/>
            <w:tcBorders>
              <w:top w:val="single" w:sz="4" w:space="0" w:color="auto"/>
              <w:left w:val="nil"/>
              <w:bottom w:val="single" w:sz="4" w:space="0" w:color="auto"/>
              <w:right w:val="single" w:sz="4" w:space="0" w:color="auto"/>
            </w:tcBorders>
            <w:shd w:val="clear" w:color="auto" w:fill="auto"/>
            <w:vAlign w:val="center"/>
          </w:tcPr>
          <w:p w14:paraId="08BE0854" w14:textId="34BBA76E" w:rsidR="008A78EA" w:rsidRPr="00AD7F3A" w:rsidRDefault="008A78EA" w:rsidP="00AD7F3A">
            <w:pPr>
              <w:jc w:val="center"/>
              <w:rPr>
                <w:rFonts w:cs="Arial"/>
                <w:bCs/>
              </w:rPr>
            </w:pPr>
            <w:r w:rsidRPr="00AD7F3A">
              <w:rPr>
                <w:rFonts w:cs="Arial"/>
                <w:bCs/>
              </w:rPr>
              <w:t>7,299</w:t>
            </w:r>
          </w:p>
        </w:tc>
        <w:tc>
          <w:tcPr>
            <w:tcW w:w="1890" w:type="dxa"/>
            <w:tcBorders>
              <w:top w:val="single" w:sz="4" w:space="0" w:color="auto"/>
              <w:left w:val="nil"/>
              <w:bottom w:val="single" w:sz="4" w:space="0" w:color="auto"/>
              <w:right w:val="single" w:sz="4" w:space="0" w:color="auto"/>
            </w:tcBorders>
            <w:shd w:val="clear" w:color="auto" w:fill="auto"/>
            <w:vAlign w:val="center"/>
          </w:tcPr>
          <w:p w14:paraId="7D522C98" w14:textId="579746B9" w:rsidR="008A78EA" w:rsidRPr="00AD7F3A" w:rsidRDefault="008A78EA" w:rsidP="00AD7F3A">
            <w:pPr>
              <w:jc w:val="center"/>
              <w:rPr>
                <w:rFonts w:cs="Arial"/>
                <w:bCs/>
              </w:rPr>
            </w:pPr>
            <w:r w:rsidRPr="00AD7F3A">
              <w:rPr>
                <w:rFonts w:cs="Arial"/>
                <w:bCs/>
              </w:rPr>
              <w:t>1,685</w:t>
            </w:r>
          </w:p>
        </w:tc>
      </w:tr>
      <w:tr w:rsidR="008A78EA" w:rsidRPr="00AD7F3A" w14:paraId="01D9EDAC" w14:textId="77777777" w:rsidTr="00AD7F3A">
        <w:trPr>
          <w:cantSplit/>
          <w:trHeight w:val="20"/>
          <w:jc w:val="center"/>
        </w:trPr>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28FA8B54" w14:textId="17B01966" w:rsidR="008A78EA" w:rsidRPr="00AD7F3A" w:rsidRDefault="008A78EA" w:rsidP="00AD7F3A">
            <w:pPr>
              <w:jc w:val="center"/>
              <w:rPr>
                <w:rFonts w:cs="Arial"/>
                <w:b/>
                <w:bCs/>
              </w:rPr>
            </w:pPr>
            <w:r w:rsidRPr="00AD7F3A">
              <w:rPr>
                <w:rFonts w:cs="Arial"/>
              </w:rPr>
              <w:t>8</w:t>
            </w:r>
          </w:p>
        </w:tc>
        <w:tc>
          <w:tcPr>
            <w:tcW w:w="1476" w:type="dxa"/>
            <w:tcBorders>
              <w:top w:val="single" w:sz="4" w:space="0" w:color="auto"/>
              <w:left w:val="nil"/>
              <w:bottom w:val="single" w:sz="4" w:space="0" w:color="auto"/>
              <w:right w:val="single" w:sz="4" w:space="0" w:color="auto"/>
            </w:tcBorders>
            <w:shd w:val="clear" w:color="auto" w:fill="auto"/>
            <w:vAlign w:val="center"/>
          </w:tcPr>
          <w:p w14:paraId="2EBFD6B4" w14:textId="31422ACB" w:rsidR="008A78EA" w:rsidRPr="00AD7F3A" w:rsidRDefault="008A78EA" w:rsidP="00AD7F3A">
            <w:pPr>
              <w:jc w:val="center"/>
              <w:rPr>
                <w:rFonts w:cs="Arial"/>
                <w:bCs/>
              </w:rPr>
            </w:pPr>
            <w:r w:rsidRPr="00AD7F3A">
              <w:rPr>
                <w:rFonts w:cs="Arial"/>
                <w:bCs/>
              </w:rPr>
              <w:t>97,532</w:t>
            </w:r>
          </w:p>
        </w:tc>
        <w:tc>
          <w:tcPr>
            <w:tcW w:w="1745" w:type="dxa"/>
            <w:tcBorders>
              <w:top w:val="single" w:sz="4" w:space="0" w:color="auto"/>
              <w:left w:val="nil"/>
              <w:bottom w:val="single" w:sz="4" w:space="0" w:color="auto"/>
              <w:right w:val="single" w:sz="4" w:space="0" w:color="auto"/>
            </w:tcBorders>
            <w:shd w:val="clear" w:color="auto" w:fill="auto"/>
            <w:vAlign w:val="center"/>
          </w:tcPr>
          <w:p w14:paraId="109C9248" w14:textId="41987C77" w:rsidR="008A78EA" w:rsidRPr="00AD7F3A" w:rsidRDefault="008A78EA" w:rsidP="00AD7F3A">
            <w:pPr>
              <w:jc w:val="center"/>
              <w:rPr>
                <w:rFonts w:cs="Arial"/>
                <w:bCs/>
              </w:rPr>
            </w:pPr>
            <w:r w:rsidRPr="00AD7F3A">
              <w:rPr>
                <w:rFonts w:cs="Arial"/>
                <w:bCs/>
              </w:rPr>
              <w:t>8,128</w:t>
            </w:r>
          </w:p>
        </w:tc>
        <w:tc>
          <w:tcPr>
            <w:tcW w:w="1890" w:type="dxa"/>
            <w:tcBorders>
              <w:top w:val="single" w:sz="4" w:space="0" w:color="auto"/>
              <w:left w:val="nil"/>
              <w:bottom w:val="single" w:sz="4" w:space="0" w:color="auto"/>
              <w:right w:val="single" w:sz="4" w:space="0" w:color="auto"/>
            </w:tcBorders>
            <w:shd w:val="clear" w:color="auto" w:fill="auto"/>
            <w:vAlign w:val="center"/>
          </w:tcPr>
          <w:p w14:paraId="61A4944B" w14:textId="1DB63938" w:rsidR="008A78EA" w:rsidRPr="00AD7F3A" w:rsidRDefault="008A78EA" w:rsidP="00AD7F3A">
            <w:pPr>
              <w:jc w:val="center"/>
              <w:rPr>
                <w:rFonts w:cs="Arial"/>
                <w:bCs/>
              </w:rPr>
            </w:pPr>
            <w:r w:rsidRPr="00AD7F3A">
              <w:rPr>
                <w:rFonts w:cs="Arial"/>
                <w:bCs/>
              </w:rPr>
              <w:t>1,876</w:t>
            </w:r>
          </w:p>
        </w:tc>
      </w:tr>
      <w:tr w:rsidR="008A78EA" w:rsidRPr="00AD7F3A" w14:paraId="7165BD9A" w14:textId="77777777" w:rsidTr="00AD7F3A">
        <w:trPr>
          <w:cantSplit/>
          <w:trHeight w:val="20"/>
          <w:jc w:val="center"/>
        </w:trPr>
        <w:tc>
          <w:tcPr>
            <w:tcW w:w="3062" w:type="dxa"/>
            <w:shd w:val="clear" w:color="auto" w:fill="auto"/>
            <w:vAlign w:val="center"/>
          </w:tcPr>
          <w:p w14:paraId="207F8C98" w14:textId="77777777" w:rsidR="008A78EA" w:rsidRPr="00AD7F3A" w:rsidRDefault="008A78EA" w:rsidP="00AD7F3A">
            <w:pPr>
              <w:jc w:val="center"/>
              <w:rPr>
                <w:rFonts w:cs="Arial"/>
              </w:rPr>
            </w:pPr>
            <w:r w:rsidRPr="00AD7F3A">
              <w:rPr>
                <w:rFonts w:cs="Arial"/>
                <w:lang w:val=""/>
              </w:rPr>
              <w:t>Cada persona adicional</w:t>
            </w:r>
          </w:p>
        </w:tc>
        <w:tc>
          <w:tcPr>
            <w:tcW w:w="1476" w:type="dxa"/>
            <w:tcBorders>
              <w:top w:val="single" w:sz="4" w:space="0" w:color="auto"/>
              <w:left w:val="nil"/>
              <w:bottom w:val="single" w:sz="4" w:space="0" w:color="auto"/>
              <w:right w:val="single" w:sz="4" w:space="0" w:color="auto"/>
            </w:tcBorders>
            <w:shd w:val="clear" w:color="auto" w:fill="auto"/>
            <w:vAlign w:val="center"/>
          </w:tcPr>
          <w:p w14:paraId="58416408" w14:textId="35C69B30" w:rsidR="008A78EA" w:rsidRPr="00AD7F3A" w:rsidRDefault="008A78EA" w:rsidP="00AD7F3A">
            <w:pPr>
              <w:jc w:val="center"/>
              <w:rPr>
                <w:rFonts w:cs="Arial"/>
                <w:bCs/>
              </w:rPr>
            </w:pPr>
            <w:r w:rsidRPr="00AD7F3A">
              <w:rPr>
                <w:rFonts w:cs="Arial"/>
                <w:bCs/>
              </w:rPr>
              <w:t>+ 9,953</w:t>
            </w:r>
          </w:p>
        </w:tc>
        <w:tc>
          <w:tcPr>
            <w:tcW w:w="1745" w:type="dxa"/>
            <w:tcBorders>
              <w:top w:val="single" w:sz="4" w:space="0" w:color="auto"/>
              <w:left w:val="nil"/>
              <w:bottom w:val="single" w:sz="4" w:space="0" w:color="auto"/>
              <w:right w:val="single" w:sz="4" w:space="0" w:color="auto"/>
            </w:tcBorders>
            <w:shd w:val="clear" w:color="auto" w:fill="auto"/>
            <w:vAlign w:val="center"/>
          </w:tcPr>
          <w:p w14:paraId="5FA77C51" w14:textId="6669499B" w:rsidR="008A78EA" w:rsidRPr="00AD7F3A" w:rsidRDefault="008A78EA" w:rsidP="00AD7F3A">
            <w:pPr>
              <w:jc w:val="center"/>
              <w:rPr>
                <w:rFonts w:cs="Arial"/>
                <w:bCs/>
              </w:rPr>
            </w:pPr>
            <w:r w:rsidRPr="00AD7F3A">
              <w:rPr>
                <w:rFonts w:cs="Arial"/>
                <w:bCs/>
              </w:rPr>
              <w:t>+ 830</w:t>
            </w:r>
          </w:p>
        </w:tc>
        <w:tc>
          <w:tcPr>
            <w:tcW w:w="1890" w:type="dxa"/>
            <w:tcBorders>
              <w:top w:val="single" w:sz="4" w:space="0" w:color="auto"/>
              <w:left w:val="nil"/>
              <w:bottom w:val="single" w:sz="4" w:space="0" w:color="auto"/>
              <w:right w:val="single" w:sz="4" w:space="0" w:color="auto"/>
            </w:tcBorders>
            <w:shd w:val="clear" w:color="auto" w:fill="auto"/>
            <w:vAlign w:val="center"/>
          </w:tcPr>
          <w:p w14:paraId="37592178" w14:textId="6EB4C174" w:rsidR="008A78EA" w:rsidRPr="00AD7F3A" w:rsidRDefault="008A78EA" w:rsidP="00AD7F3A">
            <w:pPr>
              <w:jc w:val="center"/>
              <w:rPr>
                <w:rFonts w:cs="Arial"/>
                <w:bCs/>
              </w:rPr>
            </w:pPr>
            <w:r w:rsidRPr="00AD7F3A">
              <w:rPr>
                <w:rFonts w:cs="Arial"/>
                <w:bCs/>
              </w:rPr>
              <w:t>+ 192</w:t>
            </w:r>
          </w:p>
        </w:tc>
      </w:tr>
    </w:tbl>
    <w:p w14:paraId="0A2168A3" w14:textId="77777777" w:rsidR="00EF2DA7" w:rsidRDefault="00EF2DA7" w:rsidP="00EF2DA7">
      <w:pPr>
        <w:rPr>
          <w:rStyle w:val="Emphasis"/>
          <w:rFonts w:cs="Arial"/>
          <w:b/>
          <w:bCs/>
          <w:caps w:val="0"/>
          <w:sz w:val="22"/>
          <w:szCs w:val="22"/>
          <w:lang w:val=""/>
        </w:rPr>
      </w:pPr>
    </w:p>
    <w:p w14:paraId="767CBB6B" w14:textId="72E3041B" w:rsidR="002E3133" w:rsidRPr="00AD7F3A" w:rsidRDefault="002E3133" w:rsidP="00EF2DA7">
      <w:pPr>
        <w:rPr>
          <w:rFonts w:cs="Arial"/>
          <w:b/>
          <w:bCs/>
          <w:spacing w:val="5"/>
          <w:lang w:val=""/>
        </w:rPr>
      </w:pPr>
      <w:bookmarkStart w:id="1" w:name="_GoBack"/>
      <w:bookmarkEnd w:id="1"/>
      <w:r w:rsidRPr="00AD7F3A">
        <w:rPr>
          <w:rStyle w:val="Emphasis"/>
          <w:rFonts w:cs="Arial"/>
          <w:b/>
          <w:bCs/>
          <w:caps w:val="0"/>
          <w:sz w:val="22"/>
          <w:szCs w:val="22"/>
          <w:lang w:val=""/>
        </w:rPr>
        <w:t xml:space="preserve">Cómo sé si mis hijos reúnen los requisitos para calificar como Sin </w:t>
      </w:r>
      <w:r w:rsidR="003C4D6B" w:rsidRPr="00AD7F3A">
        <w:rPr>
          <w:rStyle w:val="Emphasis"/>
          <w:rFonts w:cs="Arial"/>
          <w:b/>
          <w:bCs/>
          <w:caps w:val="0"/>
          <w:sz w:val="22"/>
          <w:szCs w:val="22"/>
          <w:lang w:val=""/>
        </w:rPr>
        <w:t>H</w:t>
      </w:r>
      <w:r w:rsidRPr="00AD7F3A">
        <w:rPr>
          <w:rStyle w:val="Emphasis"/>
          <w:rFonts w:cs="Arial"/>
          <w:b/>
          <w:bCs/>
          <w:caps w:val="0"/>
          <w:sz w:val="22"/>
          <w:szCs w:val="22"/>
          <w:lang w:val=""/>
        </w:rPr>
        <w:t>ogar o Fugados?</w:t>
      </w:r>
      <w:r w:rsidR="007908C8" w:rsidRPr="00AD7F3A">
        <w:rPr>
          <w:rStyle w:val="Emphasis"/>
          <w:rFonts w:cs="Arial"/>
          <w:caps w:val="0"/>
          <w:sz w:val="22"/>
          <w:szCs w:val="22"/>
          <w:lang w:val=""/>
        </w:rPr>
        <w:t xml:space="preserve"> </w:t>
      </w:r>
      <w:r w:rsidRPr="00AD7F3A">
        <w:rPr>
          <w:rFonts w:cs="Arial"/>
          <w:lang w:val=""/>
        </w:rPr>
        <w:t>¿Los miembros de su grupo familiar no tienen una dirección permanente?</w:t>
      </w:r>
      <w:r w:rsidR="007908C8" w:rsidRPr="00AD7F3A">
        <w:rPr>
          <w:rFonts w:cs="Arial"/>
          <w:lang w:val=""/>
        </w:rPr>
        <w:t xml:space="preserve"> </w:t>
      </w:r>
      <w:r w:rsidRPr="00AD7F3A">
        <w:rPr>
          <w:rFonts w:cs="Arial"/>
          <w:lang w:val=""/>
        </w:rPr>
        <w:t>¿Se quedan juntos en un albergue, hotel u otro tipo de alojamiento temporario?</w:t>
      </w:r>
      <w:r w:rsidR="007908C8" w:rsidRPr="00AD7F3A">
        <w:rPr>
          <w:rFonts w:cs="Arial"/>
          <w:lang w:val=""/>
        </w:rPr>
        <w:t xml:space="preserve"> </w:t>
      </w:r>
      <w:r w:rsidRPr="00AD7F3A">
        <w:rPr>
          <w:rFonts w:cs="Arial"/>
          <w:lang w:val=""/>
        </w:rPr>
        <w:t>¿Su familia se muda todas las estaciones?</w:t>
      </w:r>
      <w:r w:rsidR="007908C8" w:rsidRPr="00AD7F3A">
        <w:rPr>
          <w:rFonts w:cs="Arial"/>
          <w:lang w:val=""/>
        </w:rPr>
        <w:t xml:space="preserve"> </w:t>
      </w:r>
      <w:r w:rsidRPr="00AD7F3A">
        <w:rPr>
          <w:rFonts w:cs="Arial"/>
          <w:lang w:val=""/>
        </w:rPr>
        <w:t>¿Alguno de los niños que reside con usted ha decidido abandonar su familia u grupo familiar anterior?</w:t>
      </w:r>
      <w:r w:rsidR="007908C8" w:rsidRPr="00AD7F3A">
        <w:rPr>
          <w:rFonts w:cs="Arial"/>
          <w:lang w:val=""/>
        </w:rPr>
        <w:t xml:space="preserve"> </w:t>
      </w:r>
      <w:r w:rsidRPr="00AD7F3A">
        <w:rPr>
          <w:rFonts w:cs="Arial"/>
          <w:lang w:val=""/>
        </w:rPr>
        <w:t xml:space="preserve">Si considera que los niños de su grupo familiar cumplen con estas descripciones y a usted no se le informó que sus hijos recibirán comidas gratuitas, llame o envíe un correo electrónico a </w:t>
      </w:r>
      <w:r w:rsidR="00EF2DA7" w:rsidRPr="00EF2DA7">
        <w:rPr>
          <w:rStyle w:val="Strong"/>
          <w:rFonts w:cs="Arial"/>
          <w:b w:val="0"/>
          <w:color w:val="auto"/>
          <w:lang w:val="es-PR"/>
        </w:rPr>
        <w:t xml:space="preserve">Carol </w:t>
      </w:r>
      <w:proofErr w:type="spellStart"/>
      <w:r w:rsidR="00EF2DA7" w:rsidRPr="00EF2DA7">
        <w:rPr>
          <w:rStyle w:val="Strong"/>
          <w:rFonts w:cs="Arial"/>
          <w:b w:val="0"/>
          <w:color w:val="auto"/>
          <w:lang w:val="es-PR"/>
        </w:rPr>
        <w:t>Tomkalski</w:t>
      </w:r>
      <w:proofErr w:type="spellEnd"/>
      <w:r w:rsidR="00EF2DA7" w:rsidRPr="00EF2DA7">
        <w:rPr>
          <w:rStyle w:val="Strong"/>
          <w:rFonts w:cs="Arial"/>
          <w:b w:val="0"/>
          <w:color w:val="auto"/>
          <w:lang w:val="es-PR"/>
        </w:rPr>
        <w:t xml:space="preserve"> at 860-364-5153 </w:t>
      </w:r>
      <w:proofErr w:type="spellStart"/>
      <w:r w:rsidR="00EF2DA7" w:rsidRPr="00EF2DA7">
        <w:rPr>
          <w:rStyle w:val="Strong"/>
          <w:rFonts w:cs="Arial"/>
          <w:b w:val="0"/>
          <w:color w:val="auto"/>
          <w:lang w:val="es-PR"/>
        </w:rPr>
        <w:t>or</w:t>
      </w:r>
      <w:proofErr w:type="spellEnd"/>
      <w:r w:rsidR="00EF2DA7" w:rsidRPr="00EF2DA7">
        <w:rPr>
          <w:rStyle w:val="Strong"/>
          <w:rFonts w:cs="Arial"/>
          <w:b w:val="0"/>
          <w:color w:val="auto"/>
          <w:lang w:val="es-PR"/>
        </w:rPr>
        <w:t xml:space="preserve"> ctomkalski@sharoncenterschool.org</w:t>
      </w:r>
      <w:r w:rsidR="00CC27AA" w:rsidRPr="00AD7F3A">
        <w:rPr>
          <w:rStyle w:val="Strong"/>
          <w:rFonts w:cs="Arial"/>
          <w:b w:val="0"/>
          <w:color w:val="auto"/>
          <w:lang w:val="es-PR"/>
        </w:rPr>
        <w:t>.</w:t>
      </w:r>
    </w:p>
    <w:p w14:paraId="2A2EF767" w14:textId="121E0164" w:rsidR="002E3133" w:rsidRPr="00AD7F3A" w:rsidRDefault="002E3133" w:rsidP="00AD7F3A">
      <w:pPr>
        <w:numPr>
          <w:ilvl w:val="0"/>
          <w:numId w:val="1"/>
        </w:numPr>
        <w:spacing w:before="240"/>
        <w:ind w:left="547"/>
        <w:rPr>
          <w:rFonts w:cs="Arial"/>
          <w:lang w:val="es-PR"/>
        </w:rPr>
      </w:pPr>
      <w:r w:rsidRPr="00AD7F3A">
        <w:rPr>
          <w:rStyle w:val="Emphasis"/>
          <w:rFonts w:cs="Arial"/>
          <w:b/>
          <w:bCs/>
          <w:caps w:val="0"/>
          <w:sz w:val="22"/>
          <w:szCs w:val="22"/>
          <w:lang w:val=""/>
        </w:rPr>
        <w:t>¿Debo completar una solicitud para cada niño</w:t>
      </w:r>
      <w:r w:rsidRPr="00AD7F3A">
        <w:rPr>
          <w:rStyle w:val="Emphasis"/>
          <w:rFonts w:cs="Arial"/>
          <w:sz w:val="22"/>
          <w:szCs w:val="22"/>
          <w:lang w:val=""/>
        </w:rPr>
        <w:t>?</w:t>
      </w:r>
      <w:r w:rsidR="007908C8" w:rsidRPr="00AD7F3A">
        <w:rPr>
          <w:rStyle w:val="Emphasis"/>
          <w:rFonts w:cs="Arial"/>
          <w:sz w:val="22"/>
          <w:szCs w:val="22"/>
          <w:lang w:val=""/>
        </w:rPr>
        <w:t xml:space="preserve"> </w:t>
      </w:r>
      <w:r w:rsidRPr="00AD7F3A">
        <w:rPr>
          <w:rFonts w:cs="Arial"/>
          <w:lang w:val=""/>
        </w:rPr>
        <w:t>No.</w:t>
      </w:r>
      <w:r w:rsidR="007908C8" w:rsidRPr="00AD7F3A">
        <w:rPr>
          <w:rFonts w:cs="Arial"/>
          <w:lang w:val=""/>
        </w:rPr>
        <w:t xml:space="preserve"> </w:t>
      </w:r>
      <w:r w:rsidRPr="00AD7F3A">
        <w:rPr>
          <w:rFonts w:cs="Arial"/>
          <w:lang w:val=""/>
        </w:rPr>
        <w:t xml:space="preserve">Use </w:t>
      </w:r>
      <w:r w:rsidRPr="00AD7F3A">
        <w:rPr>
          <w:rStyle w:val="SubtleEmphasis"/>
          <w:rFonts w:cs="Arial"/>
          <w:b/>
          <w:bCs/>
          <w:i w:val="0"/>
          <w:iCs w:val="0"/>
          <w:lang w:val=""/>
        </w:rPr>
        <w:t>una</w:t>
      </w:r>
      <w:r w:rsidRPr="00AD7F3A">
        <w:rPr>
          <w:rStyle w:val="SubtleEmphasis"/>
          <w:rFonts w:cs="Arial"/>
          <w:lang w:val=""/>
        </w:rPr>
        <w:t xml:space="preserve"> Solicitud para recibir comidas gratuitas o a precio reducido en la escuela </w:t>
      </w:r>
      <w:r w:rsidRPr="00AD7F3A">
        <w:rPr>
          <w:rStyle w:val="SubtleEmphasis"/>
          <w:rFonts w:cs="Arial"/>
          <w:i w:val="0"/>
          <w:iCs w:val="0"/>
          <w:lang w:val=""/>
        </w:rPr>
        <w:t>para todos los alumnos de su grupo familiar</w:t>
      </w:r>
      <w:r w:rsidRPr="00AD7F3A">
        <w:rPr>
          <w:rStyle w:val="SubtleEmphasis"/>
          <w:rFonts w:cs="Arial"/>
          <w:lang w:val=""/>
        </w:rPr>
        <w:t>.</w:t>
      </w:r>
      <w:r w:rsidRPr="00AD7F3A">
        <w:rPr>
          <w:rFonts w:cs="Arial"/>
          <w:lang w:val=""/>
        </w:rPr>
        <w:t xml:space="preserve"> No podemos aprobar una solicitud que no esté completa, así que asegúrese de completar toda la información solicitada.</w:t>
      </w:r>
      <w:r w:rsidR="007908C8" w:rsidRPr="00AD7F3A">
        <w:rPr>
          <w:rFonts w:cs="Arial"/>
          <w:lang w:val=""/>
        </w:rPr>
        <w:t xml:space="preserve"> </w:t>
      </w:r>
      <w:r w:rsidRPr="00AD7F3A">
        <w:rPr>
          <w:rFonts w:cs="Arial"/>
          <w:lang w:val=""/>
        </w:rPr>
        <w:t xml:space="preserve">Devuelva la solicitud llena a </w:t>
      </w:r>
      <w:r w:rsidR="00EF2DA7" w:rsidRPr="00EF2DA7">
        <w:rPr>
          <w:rFonts w:cs="Arial"/>
          <w:bCs/>
          <w:spacing w:val="5"/>
          <w:lang w:bidi="ar-SA"/>
        </w:rPr>
        <w:t>Kimberly Robinson, Sharon Center School, 80 Hilltop Rd Sharon, CT</w:t>
      </w:r>
      <w:r w:rsidR="00CC27AA" w:rsidRPr="00AD7F3A">
        <w:rPr>
          <w:rFonts w:cs="Arial"/>
        </w:rPr>
        <w:t>.</w:t>
      </w:r>
      <w:r w:rsidR="00ED006F" w:rsidRPr="00AD7F3A">
        <w:rPr>
          <w:rFonts w:cs="Arial"/>
        </w:rPr>
        <w:t xml:space="preserve"> </w:t>
      </w:r>
      <w:r w:rsidR="00ED006F" w:rsidRPr="00AD7F3A">
        <w:rPr>
          <w:rFonts w:cs="Arial"/>
          <w:lang w:val="es-PR"/>
        </w:rPr>
        <w:t xml:space="preserve">Para ver un video tutorial sobre cómo completar la solicitud, visite: </w:t>
      </w:r>
      <w:hyperlink r:id="rId10" w:history="1">
        <w:r w:rsidR="00ED006F" w:rsidRPr="00AD7F3A">
          <w:rPr>
            <w:rStyle w:val="Hyperlink"/>
            <w:rFonts w:cs="Arial"/>
            <w:lang w:val="es-PR"/>
          </w:rPr>
          <w:t>Cómo completar la solicitud de comidas gratis y a precio reducido o leche gratis en Vimeo</w:t>
        </w:r>
      </w:hyperlink>
      <w:r w:rsidR="00ED006F" w:rsidRPr="00AD7F3A">
        <w:rPr>
          <w:rFonts w:cs="Arial"/>
          <w:lang w:val="es-PR"/>
        </w:rPr>
        <w:t>.</w:t>
      </w:r>
    </w:p>
    <w:p w14:paraId="66D5E3E3" w14:textId="0C26BF5A" w:rsidR="00E3704C" w:rsidRPr="00AD7F3A" w:rsidRDefault="002E3133" w:rsidP="00AD7F3A">
      <w:pPr>
        <w:numPr>
          <w:ilvl w:val="0"/>
          <w:numId w:val="1"/>
        </w:numPr>
        <w:spacing w:before="240"/>
        <w:rPr>
          <w:rFonts w:cs="Arial"/>
          <w:lang w:val="es-PR"/>
        </w:rPr>
      </w:pPr>
      <w:r w:rsidRPr="00AD7F3A">
        <w:rPr>
          <w:rFonts w:cs="Arial"/>
          <w:b/>
          <w:bCs/>
          <w:lang w:val=""/>
        </w:rPr>
        <w:t>¿Debo completar una solicitud si recibí una carta este año escolar en la que se indique que mis hijos ya obtuvieron la aprobación para recibir comidas gratuitas?</w:t>
      </w:r>
      <w:r w:rsidR="007908C8" w:rsidRPr="00AD7F3A">
        <w:rPr>
          <w:rFonts w:cs="Arial"/>
          <w:lang w:val=""/>
        </w:rPr>
        <w:t xml:space="preserve"> </w:t>
      </w:r>
      <w:r w:rsidRPr="00AD7F3A">
        <w:rPr>
          <w:rFonts w:cs="Arial"/>
          <w:lang w:val=""/>
        </w:rPr>
        <w:t>No, pero lea la carta atentamente y siga las instrucciones.</w:t>
      </w:r>
      <w:r w:rsidR="007908C8" w:rsidRPr="00AD7F3A">
        <w:rPr>
          <w:rFonts w:cs="Arial"/>
          <w:lang w:val=""/>
        </w:rPr>
        <w:t xml:space="preserve"> </w:t>
      </w:r>
      <w:r w:rsidRPr="00AD7F3A">
        <w:rPr>
          <w:rFonts w:cs="Arial"/>
          <w:lang w:val=""/>
        </w:rPr>
        <w:t>Si alguno de los niños de su grupo familiar no se incluyó en su notificación de elegibilidad, comuníquese con</w:t>
      </w:r>
      <w:r w:rsidR="00EF2DA7">
        <w:rPr>
          <w:rFonts w:cs="Arial"/>
          <w:lang w:val=""/>
        </w:rPr>
        <w:t xml:space="preserve"> </w:t>
      </w:r>
      <w:r w:rsidR="00EF2DA7" w:rsidRPr="00EF2DA7">
        <w:rPr>
          <w:rFonts w:cs="Arial"/>
          <w:bCs/>
          <w:spacing w:val="5"/>
          <w:lang w:bidi="ar-SA"/>
        </w:rPr>
        <w:t xml:space="preserve">Kimberly Robinson at Sharon Center School, 80 Hilltop Road, Sharon, CT  06069 at 860-364-5153 or </w:t>
      </w:r>
      <w:proofErr w:type="spellStart"/>
      <w:r w:rsidR="00EF2DA7" w:rsidRPr="00EF2DA7">
        <w:rPr>
          <w:rFonts w:cs="Arial"/>
          <w:bCs/>
          <w:spacing w:val="5"/>
          <w:lang w:bidi="ar-SA"/>
        </w:rPr>
        <w:t>krobinson@sharoncenterschool</w:t>
      </w:r>
      <w:proofErr w:type="spellEnd"/>
      <w:r w:rsidRPr="00AD7F3A">
        <w:rPr>
          <w:rStyle w:val="Strong"/>
          <w:rFonts w:cs="Arial"/>
          <w:color w:val="auto"/>
          <w:lang w:val=""/>
        </w:rPr>
        <w:t xml:space="preserve"> </w:t>
      </w:r>
      <w:r w:rsidRPr="00AD7F3A">
        <w:rPr>
          <w:rFonts w:cs="Arial"/>
          <w:lang w:val=""/>
        </w:rPr>
        <w:t>de inmediato.</w:t>
      </w:r>
      <w:r w:rsidR="00E3704C" w:rsidRPr="00AD7F3A">
        <w:rPr>
          <w:rFonts w:cs="Arial"/>
          <w:lang w:val=""/>
        </w:rPr>
        <w:t xml:space="preserve"> </w:t>
      </w:r>
    </w:p>
    <w:p w14:paraId="36946185" w14:textId="29E937CC" w:rsidR="002E3133" w:rsidRPr="00AD7F3A" w:rsidRDefault="002E3133" w:rsidP="00AD7F3A">
      <w:pPr>
        <w:numPr>
          <w:ilvl w:val="0"/>
          <w:numId w:val="1"/>
        </w:numPr>
        <w:spacing w:before="240"/>
        <w:rPr>
          <w:rStyle w:val="Strong"/>
          <w:rFonts w:cs="Arial"/>
          <w:b w:val="0"/>
          <w:bCs w:val="0"/>
          <w:color w:val="auto"/>
          <w:spacing w:val="0"/>
          <w:lang w:val="es-PR"/>
        </w:rPr>
      </w:pPr>
      <w:r w:rsidRPr="00AD7F3A">
        <w:rPr>
          <w:rFonts w:cs="Arial"/>
          <w:b/>
          <w:bCs/>
          <w:lang w:val=""/>
        </w:rPr>
        <w:t>¿Puedo presentar la solicitud en línea?</w:t>
      </w:r>
      <w:r w:rsidR="007908C8" w:rsidRPr="00AD7F3A">
        <w:rPr>
          <w:rFonts w:cs="Arial"/>
          <w:lang w:val=""/>
        </w:rPr>
        <w:t xml:space="preserve"> </w:t>
      </w:r>
      <w:r w:rsidR="00EF2DA7">
        <w:rPr>
          <w:rFonts w:cs="Arial"/>
          <w:lang w:val=""/>
        </w:rPr>
        <w:t>No. La aplicacion se puede encontrar en www.sharoncenterschool.org</w:t>
      </w:r>
    </w:p>
    <w:p w14:paraId="756DEDED" w14:textId="0B13030F" w:rsidR="005A5F47" w:rsidRPr="00AD7F3A" w:rsidRDefault="005A5F47" w:rsidP="00AD7F3A">
      <w:pPr>
        <w:numPr>
          <w:ilvl w:val="0"/>
          <w:numId w:val="1"/>
        </w:numPr>
        <w:spacing w:before="240"/>
        <w:rPr>
          <w:rFonts w:cs="Arial"/>
          <w:lang w:val="es-PR"/>
        </w:rPr>
      </w:pPr>
      <w:r w:rsidRPr="00AD7F3A">
        <w:rPr>
          <w:rFonts w:cs="Arial"/>
          <w:b/>
          <w:bCs/>
          <w:lang w:val=""/>
        </w:rPr>
        <w:t>La solicitud de mi hijo se aprobó el año pasado.</w:t>
      </w:r>
      <w:r w:rsidR="007908C8" w:rsidRPr="00AD7F3A">
        <w:rPr>
          <w:rFonts w:cs="Arial"/>
          <w:b/>
          <w:bCs/>
          <w:lang w:val=""/>
        </w:rPr>
        <w:t xml:space="preserve"> </w:t>
      </w:r>
      <w:r w:rsidRPr="00AD7F3A">
        <w:rPr>
          <w:rFonts w:cs="Arial"/>
          <w:b/>
          <w:bCs/>
          <w:lang w:val=""/>
        </w:rPr>
        <w:t>¿Debo completar una solicitud nueva?</w:t>
      </w:r>
      <w:r w:rsidR="007908C8" w:rsidRPr="00AD7F3A">
        <w:rPr>
          <w:rFonts w:cs="Arial"/>
          <w:lang w:val=""/>
        </w:rPr>
        <w:t xml:space="preserve"> </w:t>
      </w:r>
      <w:r w:rsidRPr="00AD7F3A">
        <w:rPr>
          <w:rFonts w:cs="Arial"/>
          <w:lang w:val=""/>
        </w:rPr>
        <w:t>Sí.</w:t>
      </w:r>
      <w:r w:rsidR="007908C8" w:rsidRPr="00AD7F3A">
        <w:rPr>
          <w:rFonts w:cs="Arial"/>
          <w:lang w:val=""/>
        </w:rPr>
        <w:t xml:space="preserve"> </w:t>
      </w:r>
      <w:r w:rsidRPr="00AD7F3A">
        <w:rPr>
          <w:rFonts w:cs="Arial"/>
          <w:lang w:val=""/>
        </w:rPr>
        <w:t>La solicitud de su hijo solo tiene vigencia para es</w:t>
      </w:r>
      <w:r w:rsidR="003C4D6B" w:rsidRPr="00AD7F3A">
        <w:rPr>
          <w:rFonts w:cs="Arial"/>
          <w:lang w:val=""/>
        </w:rPr>
        <w:t>t</w:t>
      </w:r>
      <w:r w:rsidRPr="00AD7F3A">
        <w:rPr>
          <w:rFonts w:cs="Arial"/>
          <w:lang w:val=""/>
        </w:rPr>
        <w:t xml:space="preserve">e año escolar y para los primeros días de </w:t>
      </w:r>
      <w:r w:rsidR="003C4D6B" w:rsidRPr="00AD7F3A">
        <w:rPr>
          <w:rFonts w:cs="Arial"/>
          <w:lang w:val=""/>
        </w:rPr>
        <w:t xml:space="preserve">nuevo </w:t>
      </w:r>
      <w:r w:rsidRPr="00AD7F3A">
        <w:rPr>
          <w:rFonts w:cs="Arial"/>
          <w:lang w:val=""/>
        </w:rPr>
        <w:t>año escolar (o hasta que una nueva solicitud sea determinada, cualquier sea primero)</w:t>
      </w:r>
      <w:r w:rsidR="00ED006F" w:rsidRPr="00AD7F3A">
        <w:rPr>
          <w:rFonts w:cs="Arial"/>
          <w:lang w:val=""/>
        </w:rPr>
        <w:t>;</w:t>
      </w:r>
      <w:r w:rsidR="007908C8" w:rsidRPr="00AD7F3A">
        <w:rPr>
          <w:rFonts w:cs="Arial"/>
          <w:lang w:val=""/>
        </w:rPr>
        <w:t xml:space="preserve"> </w:t>
      </w:r>
      <w:r w:rsidR="00ED006F" w:rsidRPr="00AD7F3A">
        <w:rPr>
          <w:rFonts w:cs="Arial"/>
          <w:lang w:val=""/>
        </w:rPr>
        <w:t xml:space="preserve">esto se conoce como el "período de arrastre". </w:t>
      </w:r>
      <w:r w:rsidRPr="00AD7F3A">
        <w:rPr>
          <w:rFonts w:cs="Arial"/>
          <w:lang w:val=""/>
        </w:rPr>
        <w:t xml:space="preserve">Cuando el periodo temporero termina, a menos que usted sea notificado que sus </w:t>
      </w:r>
      <w:r w:rsidR="00D17566" w:rsidRPr="00AD7F3A">
        <w:rPr>
          <w:rFonts w:cs="Arial"/>
          <w:lang w:val=""/>
        </w:rPr>
        <w:t>niños</w:t>
      </w:r>
      <w:r w:rsidRPr="00AD7F3A">
        <w:rPr>
          <w:rFonts w:cs="Arial"/>
          <w:lang w:val=""/>
        </w:rPr>
        <w:t xml:space="preserve"> son certificados directamente o usted someta una aplicacion que ha sido aprovada, sus </w:t>
      </w:r>
      <w:r w:rsidR="00D17566" w:rsidRPr="00AD7F3A">
        <w:rPr>
          <w:rFonts w:cs="Arial"/>
          <w:lang w:val=""/>
        </w:rPr>
        <w:t>niños</w:t>
      </w:r>
      <w:r w:rsidRPr="00AD7F3A">
        <w:rPr>
          <w:rFonts w:cs="Arial"/>
          <w:lang w:val=""/>
        </w:rPr>
        <w:t xml:space="preserve"> deben pagar por las comidas.</w:t>
      </w:r>
      <w:r w:rsidR="007908C8" w:rsidRPr="00AD7F3A">
        <w:rPr>
          <w:rFonts w:cs="Arial"/>
          <w:lang w:val=""/>
        </w:rPr>
        <w:t xml:space="preserve"> </w:t>
      </w:r>
      <w:r w:rsidRPr="00AD7F3A">
        <w:rPr>
          <w:rFonts w:cs="Arial"/>
          <w:lang w:val=""/>
        </w:rPr>
        <w:t xml:space="preserve">El LEA no esta </w:t>
      </w:r>
      <w:r w:rsidRPr="00AD7F3A">
        <w:rPr>
          <w:rFonts w:cs="Arial"/>
          <w:lang w:val=""/>
        </w:rPr>
        <w:lastRenderedPageBreak/>
        <w:t>obligado a recordar que la eligibilidad esta vencida. Debe enviar una nueva solicitud a menos que la escuela le informe que su hijo reúne los requisitos para el nuevo año escolar.</w:t>
      </w:r>
      <w:r w:rsidR="007908C8" w:rsidRPr="00AD7F3A">
        <w:rPr>
          <w:rFonts w:cs="Arial"/>
          <w:lang w:val=""/>
        </w:rPr>
        <w:t xml:space="preserve"> </w:t>
      </w:r>
    </w:p>
    <w:p w14:paraId="5CA614AB" w14:textId="1D2CE630" w:rsidR="00563B35" w:rsidRPr="00AD7F3A" w:rsidRDefault="00563B35" w:rsidP="00AD7F3A">
      <w:pPr>
        <w:pStyle w:val="ListParagraph"/>
        <w:numPr>
          <w:ilvl w:val="0"/>
          <w:numId w:val="1"/>
        </w:numPr>
        <w:spacing w:before="240"/>
        <w:ind w:left="547"/>
        <w:contextualSpacing w:val="0"/>
        <w:rPr>
          <w:rFonts w:cs="Arial"/>
          <w:lang w:val="es-PR"/>
        </w:rPr>
      </w:pPr>
      <w:r w:rsidRPr="00AD7F3A">
        <w:rPr>
          <w:rFonts w:cs="Arial"/>
          <w:b/>
          <w:bCs/>
          <w:lang w:val="es-PR"/>
        </w:rPr>
        <w:t xml:space="preserve">No he presentado una solicitud en los últimos </w:t>
      </w:r>
      <w:r w:rsidR="00F379A4" w:rsidRPr="00AD7F3A">
        <w:rPr>
          <w:rFonts w:cs="Arial"/>
          <w:b/>
          <w:bCs/>
          <w:lang w:val="es-PR"/>
        </w:rPr>
        <w:t>tres</w:t>
      </w:r>
      <w:r w:rsidRPr="00AD7F3A">
        <w:rPr>
          <w:rFonts w:cs="Arial"/>
          <w:b/>
          <w:bCs/>
          <w:lang w:val="es-PR"/>
        </w:rPr>
        <w:t xml:space="preserve"> años. ¿Necesito rellenar uno nuevo?</w:t>
      </w:r>
      <w:r w:rsidRPr="00AD7F3A">
        <w:rPr>
          <w:rFonts w:cs="Arial"/>
          <w:lang w:val="es-PR"/>
        </w:rPr>
        <w:t xml:space="preserve"> Sí. La solicitud de su hijo(a) solo es válida para ese año escolar y hasta por 30 días hábiles en el nuevo año escolar (o hasta que se haga una nueva determinación de elegibilidad, lo que ocurra primero). Cuando finalice el período de prórroga, a menos que se le notifique que sus hijos están certificados directamente o presente una solicitud aprobada, las comidas de sus hijos deben reclamarse a la tarifa pagada. Aunque se le anima a hacerlo, la LEA no está obligada a enviar un recordatorio o un aviso de elegibilidad vencida.</w:t>
      </w:r>
    </w:p>
    <w:p w14:paraId="154D894C" w14:textId="492750F0" w:rsidR="002E3133" w:rsidRPr="00AD7F3A" w:rsidRDefault="00ED006F" w:rsidP="00AD7F3A">
      <w:pPr>
        <w:numPr>
          <w:ilvl w:val="0"/>
          <w:numId w:val="1"/>
        </w:numPr>
        <w:spacing w:before="240"/>
        <w:rPr>
          <w:rFonts w:cs="Arial"/>
          <w:lang w:val="es-PR"/>
        </w:rPr>
      </w:pPr>
      <w:r w:rsidRPr="00AD7F3A">
        <w:rPr>
          <w:rFonts w:cs="Arial"/>
          <w:b/>
          <w:bCs/>
          <w:lang w:val=""/>
        </w:rPr>
        <w:t xml:space="preserve">Recibo WIC. ¿Pueden mis hijos recibir comidas gratis? </w:t>
      </w:r>
      <w:r w:rsidRPr="00AD7F3A">
        <w:rPr>
          <w:rFonts w:cs="Arial"/>
          <w:lang w:val=""/>
        </w:rPr>
        <w:t>Los niños en hogares que participan en el Programa Especial de Nutrición Suplementaria para Mujeres, Bebés y Niños (WIC, por sus siglas en inglés) pueden ser elegibles para recibir comidas escolares gratuitas o a precio reducido. Complete y envíe una Solicitud de Comidas Escolares Gratuitas o a Precio Reducido.</w:t>
      </w:r>
      <w:r w:rsidR="00043E1C" w:rsidRPr="00AD7F3A">
        <w:rPr>
          <w:rFonts w:cs="Arial"/>
          <w:b/>
          <w:bCs/>
          <w:lang w:val=""/>
        </w:rPr>
        <w:t xml:space="preserve"> </w:t>
      </w:r>
    </w:p>
    <w:p w14:paraId="5A98E72C" w14:textId="77777777" w:rsidR="002E3133" w:rsidRPr="00AD7F3A" w:rsidRDefault="002E3133" w:rsidP="00AD7F3A">
      <w:pPr>
        <w:numPr>
          <w:ilvl w:val="0"/>
          <w:numId w:val="1"/>
        </w:numPr>
        <w:spacing w:before="240"/>
        <w:rPr>
          <w:rFonts w:cs="Arial"/>
          <w:lang w:val="es-PR"/>
        </w:rPr>
      </w:pPr>
      <w:r w:rsidRPr="00AD7F3A">
        <w:rPr>
          <w:rStyle w:val="Emphasis"/>
          <w:rFonts w:cs="Arial"/>
          <w:b/>
          <w:bCs/>
          <w:caps w:val="0"/>
          <w:sz w:val="22"/>
          <w:szCs w:val="22"/>
          <w:lang w:val=""/>
        </w:rPr>
        <w:t>¿Se verificará la información que proporcione?</w:t>
      </w:r>
      <w:r w:rsidRPr="00AD7F3A">
        <w:rPr>
          <w:rStyle w:val="Emphasis"/>
          <w:rFonts w:cs="Arial"/>
          <w:caps w:val="0"/>
          <w:sz w:val="22"/>
          <w:szCs w:val="22"/>
          <w:lang w:val=""/>
        </w:rPr>
        <w:t xml:space="preserve"> </w:t>
      </w:r>
      <w:r w:rsidRPr="00AD7F3A">
        <w:rPr>
          <w:rFonts w:cs="Arial"/>
          <w:lang w:val=""/>
        </w:rPr>
        <w:t>Sí.</w:t>
      </w:r>
      <w:r w:rsidR="007908C8" w:rsidRPr="00AD7F3A">
        <w:rPr>
          <w:rFonts w:cs="Arial"/>
          <w:lang w:val=""/>
        </w:rPr>
        <w:t xml:space="preserve"> </w:t>
      </w:r>
      <w:r w:rsidRPr="00AD7F3A">
        <w:rPr>
          <w:rFonts w:cs="Arial"/>
          <w:lang w:val=""/>
        </w:rPr>
        <w:t xml:space="preserve">También es posible que le pidamos que envíe un comprobante escrito del ingreso del grupo familiar que informe. </w:t>
      </w:r>
    </w:p>
    <w:p w14:paraId="36E97686" w14:textId="3AF545DD" w:rsidR="00F97500" w:rsidRPr="00AD7F3A" w:rsidRDefault="002E3133" w:rsidP="00AD7F3A">
      <w:pPr>
        <w:numPr>
          <w:ilvl w:val="0"/>
          <w:numId w:val="1"/>
        </w:numPr>
        <w:spacing w:before="240"/>
        <w:rPr>
          <w:rFonts w:cs="Arial"/>
          <w:b/>
          <w:bCs/>
          <w:spacing w:val="-10"/>
          <w:lang w:val="es-PR"/>
        </w:rPr>
      </w:pPr>
      <w:r w:rsidRPr="00AD7F3A">
        <w:rPr>
          <w:rStyle w:val="Emphasis"/>
          <w:rFonts w:cs="Arial"/>
          <w:b/>
          <w:bCs/>
          <w:caps w:val="0"/>
          <w:sz w:val="22"/>
          <w:szCs w:val="22"/>
          <w:lang w:val=""/>
        </w:rPr>
        <w:t>Si no reúno los requisitos ahora, ¿puedo presentar la solicitud más adelante?</w:t>
      </w:r>
      <w:r w:rsidR="007908C8" w:rsidRPr="00AD7F3A">
        <w:rPr>
          <w:rFonts w:cs="Arial"/>
          <w:b/>
          <w:bCs/>
          <w:lang w:val=""/>
        </w:rPr>
        <w:t xml:space="preserve"> </w:t>
      </w:r>
      <w:r w:rsidRPr="00AD7F3A">
        <w:rPr>
          <w:rFonts w:cs="Arial"/>
          <w:lang w:val=""/>
        </w:rPr>
        <w:t>Sí, puede presentar la solicitud en cualquier momento durante el año escolar.</w:t>
      </w:r>
      <w:r w:rsidR="007908C8" w:rsidRPr="00AD7F3A">
        <w:rPr>
          <w:rFonts w:cs="Arial"/>
          <w:lang w:val=""/>
        </w:rPr>
        <w:t xml:space="preserve"> </w:t>
      </w:r>
      <w:r w:rsidRPr="00AD7F3A">
        <w:rPr>
          <w:rFonts w:cs="Arial"/>
          <w:lang w:val=""/>
        </w:rPr>
        <w:t xml:space="preserve">Por ejemplo, los niños cuyo padre, madre o tutor quede desempleado pueden reunir los requisitos para recibir comidas gratuitas </w:t>
      </w:r>
      <w:r w:rsidR="00F97500" w:rsidRPr="00AD7F3A">
        <w:rPr>
          <w:rFonts w:cs="Arial"/>
          <w:lang w:val=""/>
        </w:rPr>
        <w:t>o</w:t>
      </w:r>
      <w:r w:rsidRPr="00AD7F3A">
        <w:rPr>
          <w:rFonts w:cs="Arial"/>
          <w:lang w:val=""/>
        </w:rPr>
        <w:t xml:space="preserve"> a precio reducido</w:t>
      </w:r>
      <w:r w:rsidR="00043E1C" w:rsidRPr="00AD7F3A">
        <w:rPr>
          <w:rFonts w:cs="Arial"/>
          <w:lang w:val=""/>
        </w:rPr>
        <w:t xml:space="preserve">s de comidas escolares si </w:t>
      </w:r>
      <w:r w:rsidRPr="00AD7F3A">
        <w:rPr>
          <w:rFonts w:cs="Arial"/>
          <w:lang w:val=""/>
        </w:rPr>
        <w:t>el ingreso del grupo familiar bajo del límite de ingreso.</w:t>
      </w:r>
    </w:p>
    <w:p w14:paraId="3574CFF7" w14:textId="5431BA15" w:rsidR="00CC27AA" w:rsidRPr="00AD7F3A" w:rsidRDefault="002E3133" w:rsidP="00AD7F3A">
      <w:pPr>
        <w:numPr>
          <w:ilvl w:val="0"/>
          <w:numId w:val="1"/>
        </w:numPr>
        <w:spacing w:before="240"/>
        <w:rPr>
          <w:rStyle w:val="IntenseEmphasis"/>
          <w:rFonts w:cs="Arial"/>
          <w:b/>
          <w:bCs/>
          <w:i w:val="0"/>
          <w:iCs w:val="0"/>
          <w:caps w:val="0"/>
          <w:spacing w:val="-10"/>
          <w:sz w:val="22"/>
          <w:szCs w:val="22"/>
          <w:lang w:val="es-PR"/>
        </w:rPr>
      </w:pPr>
      <w:r w:rsidRPr="00AD7F3A">
        <w:rPr>
          <w:rStyle w:val="Emphasis"/>
          <w:rFonts w:cs="Arial"/>
          <w:b/>
          <w:bCs/>
          <w:caps w:val="0"/>
          <w:sz w:val="22"/>
          <w:szCs w:val="22"/>
          <w:lang w:val=""/>
        </w:rPr>
        <w:t>¿Qué sucede si no estoy de acuerdo con la decisión de la escuela sobre mi solicitud</w:t>
      </w:r>
      <w:r w:rsidRPr="00AD7F3A">
        <w:rPr>
          <w:rStyle w:val="Emphasis"/>
          <w:rFonts w:cs="Arial"/>
          <w:b/>
          <w:bCs/>
          <w:sz w:val="22"/>
          <w:szCs w:val="22"/>
          <w:lang w:val=""/>
        </w:rPr>
        <w:t>?</w:t>
      </w:r>
      <w:r w:rsidR="007908C8" w:rsidRPr="00AD7F3A">
        <w:rPr>
          <w:rFonts w:cs="Arial"/>
          <w:b/>
          <w:bCs/>
          <w:lang w:val=""/>
        </w:rPr>
        <w:t xml:space="preserve"> </w:t>
      </w:r>
      <w:r w:rsidRPr="00AD7F3A">
        <w:rPr>
          <w:rFonts w:cs="Arial"/>
          <w:lang w:val=""/>
        </w:rPr>
        <w:t>Debe hablar con los directivos de la escuela.</w:t>
      </w:r>
      <w:r w:rsidR="007908C8" w:rsidRPr="00AD7F3A">
        <w:rPr>
          <w:rFonts w:cs="Arial"/>
          <w:lang w:val=""/>
        </w:rPr>
        <w:t xml:space="preserve"> </w:t>
      </w:r>
      <w:r w:rsidRPr="00AD7F3A">
        <w:rPr>
          <w:rFonts w:cs="Arial"/>
          <w:lang w:val=""/>
        </w:rPr>
        <w:t xml:space="preserve">También puede solicitar una audiencia llamando o escribiendo a </w:t>
      </w:r>
      <w:r w:rsidR="00EF2DA7" w:rsidRPr="00AC07EA">
        <w:rPr>
          <w:rFonts w:cs="Arial"/>
        </w:rPr>
        <w:t>Kimberly Robinson</w:t>
      </w:r>
      <w:r w:rsidR="00EF2DA7" w:rsidRPr="00AC07EA">
        <w:rPr>
          <w:rFonts w:cs="Arial"/>
          <w:b/>
        </w:rPr>
        <w:t xml:space="preserve">, Sharon Center School, 80 Hilltop Rd, Sharon, CT 06069 at 860-364-5153 or </w:t>
      </w:r>
      <w:proofErr w:type="spellStart"/>
      <w:r w:rsidR="00EF2DA7" w:rsidRPr="00AC07EA">
        <w:rPr>
          <w:rFonts w:cs="Arial"/>
          <w:b/>
        </w:rPr>
        <w:t>krobinson@sharoncenterschool</w:t>
      </w:r>
      <w:proofErr w:type="spellEnd"/>
      <w:r w:rsidR="00EF2DA7" w:rsidRPr="00AC07EA">
        <w:rPr>
          <w:rFonts w:cs="Arial"/>
          <w:b/>
        </w:rPr>
        <w:t>.</w:t>
      </w:r>
    </w:p>
    <w:p w14:paraId="5D5B160A" w14:textId="6E86078C" w:rsidR="002E3133" w:rsidRPr="00AD7F3A" w:rsidRDefault="002E3133" w:rsidP="00AD7F3A">
      <w:pPr>
        <w:numPr>
          <w:ilvl w:val="0"/>
          <w:numId w:val="1"/>
        </w:numPr>
        <w:spacing w:before="240"/>
        <w:rPr>
          <w:rFonts w:cs="Arial"/>
          <w:b/>
          <w:bCs/>
          <w:spacing w:val="-10"/>
          <w:lang w:val="es-PR"/>
        </w:rPr>
      </w:pPr>
      <w:r w:rsidRPr="00AD7F3A">
        <w:rPr>
          <w:rStyle w:val="Emphasis"/>
          <w:rFonts w:cs="Arial"/>
          <w:b/>
          <w:bCs/>
          <w:caps w:val="0"/>
          <w:sz w:val="22"/>
          <w:szCs w:val="22"/>
          <w:lang w:val=""/>
        </w:rPr>
        <w:t>¿Puedo presentar la solicitud si alguien en mi fam</w:t>
      </w:r>
      <w:r w:rsidR="004E07D9" w:rsidRPr="00AD7F3A">
        <w:rPr>
          <w:rStyle w:val="Emphasis"/>
          <w:rFonts w:cs="Arial"/>
          <w:b/>
          <w:bCs/>
          <w:caps w:val="0"/>
          <w:sz w:val="22"/>
          <w:szCs w:val="22"/>
          <w:lang w:val=""/>
        </w:rPr>
        <w:t xml:space="preserve">ilia no es ciudadano de los EE. </w:t>
      </w:r>
      <w:r w:rsidRPr="00AD7F3A">
        <w:rPr>
          <w:rStyle w:val="Emphasis"/>
          <w:rFonts w:cs="Arial"/>
          <w:b/>
          <w:bCs/>
          <w:caps w:val="0"/>
          <w:sz w:val="22"/>
          <w:szCs w:val="22"/>
          <w:lang w:val=""/>
        </w:rPr>
        <w:t>UU.</w:t>
      </w:r>
      <w:r w:rsidRPr="00AD7F3A">
        <w:rPr>
          <w:rStyle w:val="Emphasis"/>
          <w:rFonts w:cs="Arial"/>
          <w:b/>
          <w:bCs/>
          <w:sz w:val="22"/>
          <w:szCs w:val="22"/>
          <w:lang w:val=""/>
        </w:rPr>
        <w:t>?</w:t>
      </w:r>
      <w:r w:rsidR="00F97500" w:rsidRPr="00AD7F3A">
        <w:rPr>
          <w:rStyle w:val="Emphasis"/>
          <w:rFonts w:cs="Arial"/>
          <w:b/>
          <w:bCs/>
          <w:sz w:val="22"/>
          <w:szCs w:val="22"/>
          <w:lang w:val=""/>
        </w:rPr>
        <w:t xml:space="preserve"> </w:t>
      </w:r>
      <w:r w:rsidRPr="00AD7F3A">
        <w:rPr>
          <w:rFonts w:cs="Arial"/>
          <w:lang w:val=""/>
        </w:rPr>
        <w:t>Sí.</w:t>
      </w:r>
      <w:r w:rsidR="007908C8" w:rsidRPr="00AD7F3A">
        <w:rPr>
          <w:rFonts w:cs="Arial"/>
          <w:lang w:val=""/>
        </w:rPr>
        <w:t xml:space="preserve"> </w:t>
      </w:r>
      <w:r w:rsidRPr="00AD7F3A">
        <w:rPr>
          <w:rFonts w:cs="Arial"/>
          <w:lang w:val=""/>
        </w:rPr>
        <w:t>No es necesario que usted, sus hijos u otros miembros del grupo fami</w:t>
      </w:r>
      <w:r w:rsidR="004E07D9" w:rsidRPr="00AD7F3A">
        <w:rPr>
          <w:rFonts w:cs="Arial"/>
          <w:lang w:val=""/>
        </w:rPr>
        <w:t xml:space="preserve">liar sean ciudadanos de los EE. </w:t>
      </w:r>
      <w:r w:rsidRPr="00AD7F3A">
        <w:rPr>
          <w:rFonts w:cs="Arial"/>
          <w:lang w:val=""/>
        </w:rPr>
        <w:t>UU. para solicitar comidas gratuitas o a precio reducido</w:t>
      </w:r>
      <w:r w:rsidR="00043E1C" w:rsidRPr="00AD7F3A">
        <w:rPr>
          <w:rFonts w:cs="Arial"/>
          <w:lang w:val=""/>
        </w:rPr>
        <w:t xml:space="preserve"> de comidas escolares.</w:t>
      </w:r>
      <w:r w:rsidR="007908C8" w:rsidRPr="00AD7F3A">
        <w:rPr>
          <w:rFonts w:cs="Arial"/>
          <w:lang w:val=""/>
        </w:rPr>
        <w:t xml:space="preserve"> </w:t>
      </w:r>
    </w:p>
    <w:p w14:paraId="0A695946" w14:textId="77777777" w:rsidR="00E3704C" w:rsidRPr="00AD7F3A" w:rsidRDefault="002E3133" w:rsidP="00AD7F3A">
      <w:pPr>
        <w:numPr>
          <w:ilvl w:val="0"/>
          <w:numId w:val="1"/>
        </w:numPr>
        <w:spacing w:before="240"/>
        <w:rPr>
          <w:rFonts w:cs="Arial"/>
          <w:bCs/>
          <w:spacing w:val="-10"/>
          <w:lang w:val="es-PR"/>
        </w:rPr>
      </w:pPr>
      <w:r w:rsidRPr="00AD7F3A">
        <w:rPr>
          <w:rStyle w:val="Emphasis"/>
          <w:rFonts w:cs="Arial"/>
          <w:b/>
          <w:bCs/>
          <w:caps w:val="0"/>
          <w:sz w:val="22"/>
          <w:szCs w:val="22"/>
          <w:lang w:val=""/>
        </w:rPr>
        <w:t>¿Qué sucede si mi ingreso no es siempre el mismo?</w:t>
      </w:r>
      <w:r w:rsidR="007908C8" w:rsidRPr="00AD7F3A">
        <w:rPr>
          <w:rFonts w:cs="Arial"/>
          <w:b/>
          <w:bCs/>
          <w:lang w:val=""/>
        </w:rPr>
        <w:t xml:space="preserve"> </w:t>
      </w:r>
      <w:r w:rsidRPr="00AD7F3A">
        <w:rPr>
          <w:rFonts w:cs="Arial"/>
          <w:lang w:val=""/>
        </w:rPr>
        <w:t xml:space="preserve">Incluya el importe que </w:t>
      </w:r>
      <w:r w:rsidR="00F97500" w:rsidRPr="00AD7F3A">
        <w:rPr>
          <w:rFonts w:cs="Arial"/>
          <w:lang w:val=""/>
        </w:rPr>
        <w:t>re</w:t>
      </w:r>
      <w:r w:rsidRPr="00AD7F3A">
        <w:rPr>
          <w:rFonts w:cs="Arial"/>
          <w:lang w:val=""/>
        </w:rPr>
        <w:t xml:space="preserve">cibe </w:t>
      </w:r>
      <w:r w:rsidRPr="00AD7F3A">
        <w:rPr>
          <w:rFonts w:cs="Arial"/>
          <w:b/>
          <w:bCs/>
          <w:lang w:val=""/>
        </w:rPr>
        <w:t>normalmente</w:t>
      </w:r>
      <w:r w:rsidRPr="00AD7F3A">
        <w:rPr>
          <w:rFonts w:cs="Arial"/>
          <w:lang w:val=""/>
        </w:rPr>
        <w:t>.</w:t>
      </w:r>
      <w:r w:rsidR="007908C8" w:rsidRPr="00AD7F3A">
        <w:rPr>
          <w:rFonts w:cs="Arial"/>
          <w:lang w:val=""/>
        </w:rPr>
        <w:t xml:space="preserve"> </w:t>
      </w:r>
      <w:r w:rsidRPr="00AD7F3A">
        <w:rPr>
          <w:rFonts w:cs="Arial"/>
          <w:lang w:val=""/>
        </w:rPr>
        <w:t>Por ejemplo, si normalmente gana $1,000 por mes, pero no hizo algunos trabajos el mes pasado y solo ganó $900, escriba que ganó $1000 por mes.</w:t>
      </w:r>
      <w:r w:rsidR="007908C8" w:rsidRPr="00AD7F3A">
        <w:rPr>
          <w:rFonts w:cs="Arial"/>
          <w:lang w:val=""/>
        </w:rPr>
        <w:t xml:space="preserve"> </w:t>
      </w:r>
      <w:r w:rsidRPr="00AD7F3A">
        <w:rPr>
          <w:rFonts w:cs="Arial"/>
          <w:lang w:val=""/>
        </w:rPr>
        <w:t>Si generalmente trabaja horas extra, incluya esta información, pero no lo haga si solo trabaja de esta forma algunas veces.</w:t>
      </w:r>
      <w:r w:rsidR="007908C8" w:rsidRPr="00AD7F3A">
        <w:rPr>
          <w:rFonts w:cs="Arial"/>
          <w:lang w:val=""/>
        </w:rPr>
        <w:t xml:space="preserve"> </w:t>
      </w:r>
      <w:r w:rsidRPr="00AD7F3A">
        <w:rPr>
          <w:rFonts w:cs="Arial"/>
          <w:lang w:val=""/>
        </w:rPr>
        <w:t>Si perdió un trabajo, o le redujeron las horas o el salario, use su ingreso actual.</w:t>
      </w:r>
      <w:r w:rsidR="00E3704C" w:rsidRPr="00AD7F3A">
        <w:rPr>
          <w:rFonts w:cs="Arial"/>
          <w:lang w:val=""/>
        </w:rPr>
        <w:t xml:space="preserve"> </w:t>
      </w:r>
    </w:p>
    <w:p w14:paraId="06928B87" w14:textId="450863FD" w:rsidR="002E3133" w:rsidRPr="00AD7F3A" w:rsidRDefault="002E3133" w:rsidP="00AD7F3A">
      <w:pPr>
        <w:numPr>
          <w:ilvl w:val="0"/>
          <w:numId w:val="1"/>
        </w:numPr>
        <w:spacing w:before="240"/>
        <w:rPr>
          <w:rFonts w:cs="Arial"/>
          <w:bCs/>
          <w:spacing w:val="-10"/>
          <w:lang w:val="es-PR"/>
        </w:rPr>
      </w:pPr>
      <w:r w:rsidRPr="00AD7F3A">
        <w:rPr>
          <w:rFonts w:cs="Arial"/>
          <w:b/>
          <w:bCs/>
          <w:lang w:val=""/>
        </w:rPr>
        <w:lastRenderedPageBreak/>
        <w:t>¿Qué sucede si algunos miembros del grupo familiar no tienen ningún ingreso para informar?</w:t>
      </w:r>
      <w:r w:rsidR="007908C8" w:rsidRPr="00AD7F3A">
        <w:rPr>
          <w:rFonts w:cs="Arial"/>
          <w:lang w:val=""/>
        </w:rPr>
        <w:t xml:space="preserve"> </w:t>
      </w:r>
      <w:r w:rsidRPr="00AD7F3A">
        <w:rPr>
          <w:rFonts w:cs="Arial"/>
          <w:lang w:val=""/>
        </w:rPr>
        <w:t xml:space="preserve">Es posible que algunos miembros del grupo familiar no </w:t>
      </w:r>
      <w:r w:rsidR="00F97500" w:rsidRPr="00AD7F3A">
        <w:rPr>
          <w:rFonts w:cs="Arial"/>
          <w:lang w:val=""/>
        </w:rPr>
        <w:t>re</w:t>
      </w:r>
      <w:r w:rsidRPr="00AD7F3A">
        <w:rPr>
          <w:rFonts w:cs="Arial"/>
          <w:lang w:val=""/>
        </w:rPr>
        <w:t>ciban algunos tipos de ingresos que pedimos</w:t>
      </w:r>
      <w:r w:rsidR="00043E1C" w:rsidRPr="00AD7F3A">
        <w:rPr>
          <w:rFonts w:cs="Arial"/>
          <w:lang w:val=""/>
        </w:rPr>
        <w:t xml:space="preserve"> en la solicitud o </w:t>
      </w:r>
      <w:r w:rsidRPr="00AD7F3A">
        <w:rPr>
          <w:rFonts w:cs="Arial"/>
          <w:lang w:val=""/>
        </w:rPr>
        <w:t xml:space="preserve">que no </w:t>
      </w:r>
      <w:r w:rsidR="00F97500" w:rsidRPr="00AD7F3A">
        <w:rPr>
          <w:rFonts w:cs="Arial"/>
          <w:lang w:val=""/>
        </w:rPr>
        <w:t>re</w:t>
      </w:r>
      <w:r w:rsidRPr="00AD7F3A">
        <w:rPr>
          <w:rFonts w:cs="Arial"/>
          <w:lang w:val=""/>
        </w:rPr>
        <w:t>ciban ningún ingreso en absoluto. De ser así, escriba “0” en el campo.</w:t>
      </w:r>
      <w:r w:rsidR="007908C8" w:rsidRPr="00AD7F3A">
        <w:rPr>
          <w:rFonts w:cs="Arial"/>
          <w:lang w:val=""/>
        </w:rPr>
        <w:t xml:space="preserve"> </w:t>
      </w:r>
      <w:r w:rsidRPr="00AD7F3A">
        <w:rPr>
          <w:rFonts w:cs="Arial"/>
          <w:lang w:val=""/>
        </w:rPr>
        <w:t xml:space="preserve">Sin embargo, si alguno de los campos de ingresos se dejan vacíos o en blanco, </w:t>
      </w:r>
      <w:r w:rsidRPr="00AD7F3A">
        <w:rPr>
          <w:rFonts w:cs="Arial"/>
          <w:b/>
          <w:bCs/>
          <w:lang w:val=""/>
        </w:rPr>
        <w:t xml:space="preserve">también </w:t>
      </w:r>
      <w:r w:rsidRPr="00AD7F3A">
        <w:rPr>
          <w:rFonts w:cs="Arial"/>
          <w:lang w:val=""/>
        </w:rPr>
        <w:t>se calcularán como cero.</w:t>
      </w:r>
      <w:r w:rsidR="007908C8" w:rsidRPr="00AD7F3A">
        <w:rPr>
          <w:rFonts w:cs="Arial"/>
          <w:lang w:val=""/>
        </w:rPr>
        <w:t xml:space="preserve"> </w:t>
      </w:r>
      <w:r w:rsidRPr="00AD7F3A">
        <w:rPr>
          <w:rFonts w:cs="Arial"/>
          <w:lang w:val=""/>
        </w:rPr>
        <w:t xml:space="preserve">Tenga cuidado al dejar los campos de ingresos en blanco, ya que asumiremos que lo hizo </w:t>
      </w:r>
      <w:r w:rsidRPr="00AD7F3A">
        <w:rPr>
          <w:rFonts w:cs="Arial"/>
          <w:b/>
          <w:bCs/>
          <w:lang w:val=""/>
        </w:rPr>
        <w:t>a propósito</w:t>
      </w:r>
      <w:r w:rsidRPr="00AD7F3A">
        <w:rPr>
          <w:rFonts w:cs="Arial"/>
          <w:lang w:val=""/>
        </w:rPr>
        <w:t>.</w:t>
      </w:r>
    </w:p>
    <w:p w14:paraId="1A81327F" w14:textId="50158BB3" w:rsidR="003D0672" w:rsidRPr="00EF2DA7" w:rsidRDefault="002E3133" w:rsidP="000107B7">
      <w:pPr>
        <w:numPr>
          <w:ilvl w:val="0"/>
          <w:numId w:val="1"/>
        </w:numPr>
        <w:spacing w:before="240"/>
        <w:rPr>
          <w:rFonts w:cs="Arial"/>
          <w:b/>
          <w:bCs/>
          <w:lang w:val=""/>
        </w:rPr>
      </w:pPr>
      <w:r w:rsidRPr="00EF2DA7">
        <w:rPr>
          <w:rStyle w:val="Emphasis"/>
          <w:rFonts w:cs="Arial"/>
          <w:b/>
          <w:bCs/>
          <w:caps w:val="0"/>
          <w:sz w:val="22"/>
          <w:szCs w:val="22"/>
          <w:lang w:val=""/>
        </w:rPr>
        <w:t>Estamos en las Fuerzas Armadas. ¿Informamos nuestro ingreso de manera diferente</w:t>
      </w:r>
      <w:r w:rsidRPr="00EF2DA7">
        <w:rPr>
          <w:rStyle w:val="Emphasis"/>
          <w:rFonts w:cs="Arial"/>
          <w:sz w:val="22"/>
          <w:szCs w:val="22"/>
          <w:lang w:val=""/>
        </w:rPr>
        <w:t>?</w:t>
      </w:r>
      <w:r w:rsidR="007908C8" w:rsidRPr="00EF2DA7">
        <w:rPr>
          <w:rFonts w:cs="Arial"/>
          <w:b/>
          <w:bCs/>
          <w:lang w:val=""/>
        </w:rPr>
        <w:t xml:space="preserve"> </w:t>
      </w:r>
      <w:r w:rsidRPr="00EF2DA7">
        <w:rPr>
          <w:rFonts w:cs="Arial"/>
          <w:lang w:val=""/>
        </w:rPr>
        <w:t>Su salario básico y los bonos en efectivo deben informarse como ingreso.</w:t>
      </w:r>
      <w:r w:rsidR="007908C8" w:rsidRPr="00EF2DA7">
        <w:rPr>
          <w:rFonts w:cs="Arial"/>
          <w:lang w:val=""/>
        </w:rPr>
        <w:t xml:space="preserve"> </w:t>
      </w:r>
      <w:r w:rsidRPr="00EF2DA7">
        <w:rPr>
          <w:rFonts w:cs="Arial"/>
          <w:lang w:val=""/>
        </w:rPr>
        <w:t>Si recibe alguna asignación de valores en efectivo para viviendas fuera de la base, alimentos o vestimenta, o si recibe pagos de Asignación Suplementaria de Subsistencia Familiar, estos también deben incluirse como ingreso.</w:t>
      </w:r>
      <w:r w:rsidR="007908C8" w:rsidRPr="00EF2DA7">
        <w:rPr>
          <w:rFonts w:cs="Arial"/>
          <w:lang w:val=""/>
        </w:rPr>
        <w:t xml:space="preserve"> </w:t>
      </w:r>
      <w:r w:rsidRPr="00EF2DA7">
        <w:rPr>
          <w:rFonts w:cs="Arial"/>
          <w:lang w:val=""/>
        </w:rPr>
        <w:t>Sin embargo, si su vivienda es parte de la Iniciativa de Privatización de Viviendas Militares, no incluya su asignación para viviendas como ingreso.</w:t>
      </w:r>
      <w:r w:rsidR="007908C8" w:rsidRPr="00EF2DA7">
        <w:rPr>
          <w:rFonts w:cs="Arial"/>
          <w:lang w:val=""/>
        </w:rPr>
        <w:t xml:space="preserve"> </w:t>
      </w:r>
      <w:r w:rsidRPr="00EF2DA7">
        <w:rPr>
          <w:rFonts w:cs="Arial"/>
          <w:lang w:val=""/>
        </w:rPr>
        <w:t xml:space="preserve"> Cualquier pago por combate adicional como consecuencia del despliegue también está excluido del ingreso. </w:t>
      </w:r>
    </w:p>
    <w:p w14:paraId="6A74FDD4" w14:textId="2E63362D" w:rsidR="002E3133" w:rsidRPr="00AD7F3A" w:rsidRDefault="002E3133" w:rsidP="00AD7F3A">
      <w:pPr>
        <w:numPr>
          <w:ilvl w:val="0"/>
          <w:numId w:val="1"/>
        </w:numPr>
        <w:spacing w:before="240"/>
        <w:rPr>
          <w:rStyle w:val="Strong"/>
          <w:rFonts w:cs="Arial"/>
          <w:b w:val="0"/>
          <w:bCs w:val="0"/>
          <w:color w:val="auto"/>
          <w:spacing w:val="0"/>
          <w:lang w:val="es-PR"/>
        </w:rPr>
      </w:pPr>
      <w:r w:rsidRPr="00AD7F3A">
        <w:rPr>
          <w:rFonts w:cs="Arial"/>
          <w:b/>
          <w:bCs/>
          <w:lang w:val=""/>
        </w:rPr>
        <w:t>¿Qué sucede si no hay suficiente espacio en la solicitud para mi familia?</w:t>
      </w:r>
      <w:r w:rsidR="007908C8" w:rsidRPr="00AD7F3A">
        <w:rPr>
          <w:rFonts w:cs="Arial"/>
          <w:lang w:val=""/>
        </w:rPr>
        <w:t xml:space="preserve"> </w:t>
      </w:r>
      <w:r w:rsidRPr="00AD7F3A">
        <w:rPr>
          <w:rFonts w:cs="Arial"/>
          <w:lang w:val=""/>
        </w:rPr>
        <w:t>Incluya a cualquier miembro adicional de su grupo familiar en una hoja aparte y adjúntela a su solicitud.</w:t>
      </w:r>
      <w:r w:rsidR="007908C8" w:rsidRPr="00AD7F3A">
        <w:rPr>
          <w:rFonts w:cs="Arial"/>
          <w:lang w:val=""/>
        </w:rPr>
        <w:t xml:space="preserve"> </w:t>
      </w:r>
      <w:r w:rsidRPr="00AD7F3A">
        <w:rPr>
          <w:rFonts w:cs="Arial"/>
          <w:lang w:val=""/>
        </w:rPr>
        <w:t xml:space="preserve">Comuníquese con </w:t>
      </w:r>
      <w:r w:rsidR="00EF2DA7" w:rsidRPr="00EF2DA7">
        <w:rPr>
          <w:rFonts w:cs="Arial"/>
          <w:bCs/>
          <w:spacing w:val="5"/>
          <w:lang w:bidi="ar-SA"/>
        </w:rPr>
        <w:t>Kimberly Robinson, Sharon Center School, 80 Hilltop Rd, Sharon, CT  06069, 860-364-5153 or</w:t>
      </w:r>
      <w:r w:rsidR="00EF2DA7" w:rsidRPr="00EF2DA7">
        <w:rPr>
          <w:rFonts w:cs="Arial"/>
          <w:b/>
          <w:bCs/>
          <w:spacing w:val="5"/>
          <w:lang w:bidi="ar-SA"/>
        </w:rPr>
        <w:t xml:space="preserve"> </w:t>
      </w:r>
      <w:hyperlink r:id="rId11" w:history="1">
        <w:r w:rsidR="00EF2DA7" w:rsidRPr="00EF2DA7">
          <w:rPr>
            <w:rStyle w:val="Hyperlink"/>
            <w:rFonts w:cs="Arial"/>
            <w:bCs/>
            <w:color w:val="auto"/>
            <w:spacing w:val="5"/>
            <w:lang w:bidi="ar-SA"/>
          </w:rPr>
          <w:t>krobinson@sharoncenterschool.org</w:t>
        </w:r>
      </w:hyperlink>
      <w:r w:rsidR="00EF2DA7">
        <w:rPr>
          <w:rFonts w:cs="Arial"/>
          <w:b/>
          <w:bCs/>
          <w:color w:val="943634"/>
          <w:spacing w:val="5"/>
          <w:lang w:bidi="ar-SA"/>
        </w:rPr>
        <w:t xml:space="preserve"> </w:t>
      </w:r>
      <w:r w:rsidRPr="00AD7F3A">
        <w:rPr>
          <w:rStyle w:val="Strong"/>
          <w:rFonts w:cs="Arial"/>
          <w:b w:val="0"/>
          <w:bCs w:val="0"/>
          <w:color w:val="auto"/>
          <w:lang w:val=""/>
        </w:rPr>
        <w:t>para recibir una segunda solicitud.</w:t>
      </w:r>
    </w:p>
    <w:p w14:paraId="253A9857" w14:textId="2EEBF4D4" w:rsidR="002E3133" w:rsidRPr="00AD7F3A" w:rsidRDefault="002E3133" w:rsidP="00AD7F3A">
      <w:pPr>
        <w:numPr>
          <w:ilvl w:val="0"/>
          <w:numId w:val="1"/>
        </w:numPr>
        <w:spacing w:before="240"/>
        <w:rPr>
          <w:rFonts w:cs="Arial"/>
          <w:lang w:val="es-PR"/>
        </w:rPr>
      </w:pPr>
      <w:r w:rsidRPr="00AD7F3A">
        <w:rPr>
          <w:rStyle w:val="Emphasis"/>
          <w:rFonts w:cs="Arial"/>
          <w:b/>
          <w:bCs/>
          <w:caps w:val="0"/>
          <w:sz w:val="22"/>
          <w:szCs w:val="22"/>
          <w:lang w:val=""/>
        </w:rPr>
        <w:t>Mi familia necesita más ayuda.</w:t>
      </w:r>
      <w:r w:rsidR="007908C8" w:rsidRPr="00AD7F3A">
        <w:rPr>
          <w:rStyle w:val="Emphasis"/>
          <w:rFonts w:cs="Arial"/>
          <w:caps w:val="0"/>
          <w:sz w:val="22"/>
          <w:szCs w:val="22"/>
          <w:lang w:val=""/>
        </w:rPr>
        <w:t xml:space="preserve"> </w:t>
      </w:r>
      <w:r w:rsidRPr="00AD7F3A">
        <w:rPr>
          <w:rStyle w:val="Emphasis"/>
          <w:rFonts w:cs="Arial"/>
          <w:b/>
          <w:bCs/>
          <w:caps w:val="0"/>
          <w:sz w:val="22"/>
          <w:szCs w:val="22"/>
          <w:lang w:val=""/>
        </w:rPr>
        <w:t>¿Hay otros programas para los cuales podamos presentar una solicitud?</w:t>
      </w:r>
      <w:r w:rsidR="007908C8" w:rsidRPr="00AD7F3A">
        <w:rPr>
          <w:rFonts w:cs="Arial"/>
          <w:lang w:val=""/>
        </w:rPr>
        <w:t xml:space="preserve"> </w:t>
      </w:r>
      <w:r w:rsidR="00043E1C" w:rsidRPr="00AD7F3A">
        <w:rPr>
          <w:rFonts w:cs="Arial"/>
          <w:lang w:val=""/>
        </w:rPr>
        <w:t xml:space="preserve">Para saber cómo solicitar los beneficios de SNAP, TFA, HUSKY A o WIC, comuníquese con el número de referencia gratuito de United Way </w:t>
      </w:r>
      <w:r w:rsidR="00043E1C" w:rsidRPr="00AD7F3A">
        <w:rPr>
          <w:rFonts w:cs="Arial"/>
          <w:b/>
          <w:bCs/>
          <w:lang w:val=""/>
        </w:rPr>
        <w:t>2-1-1</w:t>
      </w:r>
      <w:r w:rsidR="00043E1C" w:rsidRPr="00AD7F3A">
        <w:rPr>
          <w:rFonts w:cs="Arial"/>
          <w:lang w:val=""/>
        </w:rPr>
        <w:t xml:space="preserve"> (llamada gratuita, en todo el estado).</w:t>
      </w:r>
      <w:r w:rsidRPr="00AD7F3A">
        <w:rPr>
          <w:rFonts w:cs="Arial"/>
          <w:lang w:val=""/>
        </w:rPr>
        <w:t xml:space="preserve"> </w:t>
      </w:r>
    </w:p>
    <w:p w14:paraId="53F311C7" w14:textId="0D1F0EBB" w:rsidR="002E3133" w:rsidRPr="00AD7F3A" w:rsidRDefault="002E3133" w:rsidP="00AD7F3A">
      <w:pPr>
        <w:spacing w:before="200"/>
        <w:rPr>
          <w:rStyle w:val="IntenseEmphasis"/>
          <w:rFonts w:cs="Arial"/>
          <w:sz w:val="22"/>
          <w:szCs w:val="22"/>
          <w:lang w:val="es-PR"/>
        </w:rPr>
      </w:pPr>
      <w:r w:rsidRPr="00AD7F3A">
        <w:rPr>
          <w:rFonts w:cs="Arial"/>
          <w:lang w:val=""/>
        </w:rPr>
        <w:t>Si tiene otras consultas o necesita ayuda, llame al</w:t>
      </w:r>
      <w:r w:rsidRPr="00AD7F3A">
        <w:rPr>
          <w:rStyle w:val="SubtitleChar"/>
          <w:rFonts w:ascii="Arial" w:hAnsi="Arial" w:cs="Arial"/>
          <w:sz w:val="22"/>
          <w:szCs w:val="22"/>
          <w:lang w:val=""/>
        </w:rPr>
        <w:t xml:space="preserve"> </w:t>
      </w:r>
      <w:r w:rsidR="00EF2DA7" w:rsidRPr="00EF2DA7">
        <w:rPr>
          <w:rStyle w:val="Strong"/>
          <w:rFonts w:cs="Arial"/>
          <w:b w:val="0"/>
          <w:color w:val="auto"/>
          <w:lang w:val="es-PR"/>
        </w:rPr>
        <w:t xml:space="preserve">860-364-5153 </w:t>
      </w:r>
      <w:proofErr w:type="spellStart"/>
      <w:r w:rsidR="00EF2DA7" w:rsidRPr="00EF2DA7">
        <w:rPr>
          <w:rStyle w:val="Strong"/>
          <w:rFonts w:cs="Arial"/>
          <w:b w:val="0"/>
          <w:color w:val="auto"/>
          <w:lang w:val="es-PR"/>
        </w:rPr>
        <w:t>or</w:t>
      </w:r>
      <w:proofErr w:type="spellEnd"/>
      <w:r w:rsidR="00EF2DA7" w:rsidRPr="00EF2DA7">
        <w:rPr>
          <w:rStyle w:val="Strong"/>
          <w:rFonts w:cs="Arial"/>
          <w:b w:val="0"/>
          <w:color w:val="auto"/>
          <w:lang w:val="es-PR"/>
        </w:rPr>
        <w:t xml:space="preserve"> krobinson@sharoncenterschool.org</w:t>
      </w:r>
      <w:r w:rsidR="00CC27AA" w:rsidRPr="00AD7F3A">
        <w:rPr>
          <w:rStyle w:val="IntenseEmphasis"/>
          <w:rFonts w:cs="Arial"/>
          <w:sz w:val="22"/>
          <w:szCs w:val="22"/>
          <w:lang w:val="es-PR"/>
        </w:rPr>
        <w:t>.</w:t>
      </w:r>
    </w:p>
    <w:p w14:paraId="2EFDE6C5" w14:textId="77777777" w:rsidR="002E3133" w:rsidRPr="00AD7F3A" w:rsidRDefault="002E3133" w:rsidP="00AD7F3A">
      <w:pPr>
        <w:rPr>
          <w:rStyle w:val="IntenseEmphasis"/>
          <w:rFonts w:cs="Arial"/>
          <w:sz w:val="22"/>
          <w:szCs w:val="22"/>
          <w:lang w:val="es-PR"/>
        </w:rPr>
      </w:pPr>
    </w:p>
    <w:p w14:paraId="5D8AE77C" w14:textId="77777777" w:rsidR="002E3133" w:rsidRPr="00AD7F3A" w:rsidRDefault="002E3133" w:rsidP="00AD7F3A">
      <w:pPr>
        <w:rPr>
          <w:rFonts w:cs="Arial"/>
        </w:rPr>
      </w:pPr>
      <w:r w:rsidRPr="00AD7F3A">
        <w:rPr>
          <w:rFonts w:cs="Arial"/>
          <w:lang w:val=""/>
        </w:rPr>
        <w:t xml:space="preserve">Atentamente, </w:t>
      </w:r>
    </w:p>
    <w:p w14:paraId="3B885E9D" w14:textId="77777777" w:rsidR="00CD61A3" w:rsidRPr="00AD7F3A" w:rsidRDefault="00CD61A3" w:rsidP="00AD7F3A">
      <w:pPr>
        <w:rPr>
          <w:rFonts w:cs="Arial"/>
        </w:rPr>
      </w:pPr>
    </w:p>
    <w:p w14:paraId="79A28286" w14:textId="4C570414" w:rsidR="002E3133" w:rsidRPr="00EF2DA7" w:rsidRDefault="00EF2DA7" w:rsidP="00AD7F3A">
      <w:pPr>
        <w:rPr>
          <w:rStyle w:val="Strong"/>
          <w:rFonts w:cs="Arial"/>
          <w:color w:val="auto"/>
        </w:rPr>
      </w:pPr>
      <w:r w:rsidRPr="00EF2DA7">
        <w:rPr>
          <w:rStyle w:val="Strong"/>
          <w:rFonts w:cs="Arial"/>
          <w:color w:val="auto"/>
        </w:rPr>
        <w:t>Kimberly Robinson</w:t>
      </w:r>
    </w:p>
    <w:p w14:paraId="41446262" w14:textId="5DD8DDF7" w:rsidR="00EF2DA7" w:rsidRDefault="00EF2DA7" w:rsidP="00AD7F3A">
      <w:pPr>
        <w:rPr>
          <w:rStyle w:val="Strong"/>
          <w:rFonts w:cs="Arial"/>
          <w:color w:val="auto"/>
        </w:rPr>
      </w:pPr>
      <w:r>
        <w:rPr>
          <w:rStyle w:val="Strong"/>
          <w:rFonts w:cs="Arial"/>
          <w:color w:val="auto"/>
        </w:rPr>
        <w:t>Secretary</w:t>
      </w:r>
    </w:p>
    <w:p w14:paraId="63C83328" w14:textId="6C12972E" w:rsidR="00EF2DA7" w:rsidRDefault="00EF2DA7" w:rsidP="00AD7F3A">
      <w:pPr>
        <w:rPr>
          <w:rStyle w:val="Strong"/>
          <w:rFonts w:cs="Arial"/>
          <w:color w:val="auto"/>
        </w:rPr>
      </w:pPr>
      <w:r>
        <w:rPr>
          <w:rStyle w:val="Strong"/>
          <w:rFonts w:cs="Arial"/>
          <w:color w:val="auto"/>
        </w:rPr>
        <w:t>Sharon Center School</w:t>
      </w:r>
    </w:p>
    <w:p w14:paraId="7856AC49" w14:textId="77777777" w:rsidR="00CC4BE4" w:rsidRPr="00AD7F3A" w:rsidRDefault="00CC4BE4" w:rsidP="00AD7F3A">
      <w:pPr>
        <w:rPr>
          <w:rStyle w:val="Strong"/>
          <w:rFonts w:cs="Arial"/>
          <w:color w:val="auto"/>
        </w:rPr>
      </w:pPr>
    </w:p>
    <w:p w14:paraId="4F5EC1E3" w14:textId="77777777" w:rsidR="00CC4BE4" w:rsidRPr="00AD7F3A" w:rsidRDefault="00CC4BE4" w:rsidP="00AD7F3A">
      <w:pPr>
        <w:rPr>
          <w:rFonts w:eastAsia="Calibri" w:cs="Arial"/>
          <w:color w:val="1B1B1B"/>
          <w:lang w:val="es-PR" w:bidi="ar-SA"/>
        </w:rPr>
      </w:pPr>
      <w:r w:rsidRPr="00AD7F3A">
        <w:rPr>
          <w:rFonts w:eastAsia="Calibri" w:cs="Arial"/>
          <w:color w:val="1B1B1B"/>
          <w:lang w:val="es-PR" w:bidi="ar-SA"/>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w:t>
      </w:r>
      <w:r w:rsidRPr="00AD7F3A">
        <w:rPr>
          <w:rFonts w:eastAsia="Calibri" w:cs="Arial"/>
          <w:color w:val="1B1B1B"/>
          <w:lang w:val="es-PR" w:bidi="ar-SA"/>
        </w:rPr>
        <w:lastRenderedPageBreak/>
        <w:t>orientación sexual), discapacidad, edad, o represalia o retorsión por actividades previas de derechos civiles.</w:t>
      </w:r>
    </w:p>
    <w:p w14:paraId="0140F0F8" w14:textId="77777777" w:rsidR="00CC4BE4" w:rsidRPr="00AD7F3A" w:rsidRDefault="00CC4BE4" w:rsidP="00AD7F3A">
      <w:pPr>
        <w:rPr>
          <w:rFonts w:eastAsia="Calibri" w:cs="Arial"/>
          <w:color w:val="1B1B1B"/>
          <w:lang w:val="es-PR" w:bidi="ar-SA"/>
        </w:rPr>
      </w:pPr>
    </w:p>
    <w:p w14:paraId="336902DB" w14:textId="77777777" w:rsidR="00CC4BE4" w:rsidRPr="00AD7F3A" w:rsidRDefault="00CC4BE4" w:rsidP="00AD7F3A">
      <w:pPr>
        <w:rPr>
          <w:rFonts w:eastAsia="Calibri" w:cs="Arial"/>
          <w:color w:val="1B1B1B"/>
          <w:lang w:val="es-PR" w:bidi="ar-SA"/>
        </w:rPr>
      </w:pPr>
      <w:r w:rsidRPr="00AD7F3A">
        <w:rPr>
          <w:rFonts w:eastAsia="Calibri" w:cs="Arial"/>
          <w:color w:val="1B1B1B"/>
          <w:lang w:val="es-PR" w:bidi="ar-SA"/>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0851703A" w14:textId="77777777" w:rsidR="00CC4BE4" w:rsidRPr="00AD7F3A" w:rsidRDefault="00CC4BE4" w:rsidP="00AD7F3A">
      <w:pPr>
        <w:rPr>
          <w:rStyle w:val="Strong"/>
          <w:rFonts w:cs="Arial"/>
          <w:color w:val="auto"/>
          <w:lang w:val="es-PR"/>
        </w:rPr>
      </w:pPr>
    </w:p>
    <w:p w14:paraId="265436D2" w14:textId="77777777" w:rsidR="003D0672" w:rsidRPr="00AD7F3A" w:rsidRDefault="003D0672" w:rsidP="00AD7F3A">
      <w:pPr>
        <w:rPr>
          <w:rFonts w:eastAsia="Calibri" w:cs="Arial"/>
          <w:color w:val="1B1B1B"/>
          <w:lang w:val="es-PR" w:bidi="ar-SA"/>
        </w:rPr>
      </w:pPr>
      <w:r w:rsidRPr="00AD7F3A">
        <w:rPr>
          <w:rFonts w:eastAsia="Calibri" w:cs="Arial"/>
          <w:color w:val="1B1B1B"/>
          <w:lang w:val="es-PR" w:bidi="ar-SA"/>
        </w:rPr>
        <w:t xml:space="preserve">Para presentar una queja por discriminación en el programa, el reclamante debe llenar un formulario AD-3027, formulario de queja por discriminación en el programa del USDA, el cual puede obtenerse en línea en: </w:t>
      </w:r>
      <w:hyperlink r:id="rId12" w:history="1">
        <w:r w:rsidRPr="00AD7F3A">
          <w:rPr>
            <w:rStyle w:val="Hyperlink"/>
            <w:rFonts w:eastAsia="Calibri" w:cs="Arial"/>
            <w:lang w:val="es-PR" w:bidi="ar-SA"/>
          </w:rPr>
          <w:t>https://www.usda.gov/sites/default/files/documents/USDAProgramComplaintForm-Spanish-Section508Compliant.pdf</w:t>
        </w:r>
      </w:hyperlink>
      <w:r w:rsidRPr="00AD7F3A">
        <w:rPr>
          <w:rFonts w:eastAsia="Calibri" w:cs="Arial"/>
          <w:color w:val="1B1B1B"/>
          <w:lang w:val="es-PR" w:bidi="ar-SA"/>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07C7DCBA" w14:textId="77777777" w:rsidR="003D0672" w:rsidRPr="00AD7F3A" w:rsidRDefault="003D0672" w:rsidP="00AD7F3A">
      <w:pPr>
        <w:rPr>
          <w:rFonts w:eastAsia="Calibri" w:cs="Arial"/>
          <w:color w:val="1B1B1B"/>
          <w:lang w:val="es-PR" w:bidi="ar-SA"/>
        </w:rPr>
      </w:pPr>
    </w:p>
    <w:p w14:paraId="196B7528" w14:textId="77777777" w:rsidR="003D0672" w:rsidRPr="00AD7F3A" w:rsidRDefault="003D0672" w:rsidP="00AD7F3A">
      <w:pPr>
        <w:numPr>
          <w:ilvl w:val="0"/>
          <w:numId w:val="7"/>
        </w:numPr>
        <w:rPr>
          <w:rFonts w:eastAsia="Calibri" w:cs="Arial"/>
          <w:color w:val="1B1B1B"/>
          <w:lang w:bidi="ar-SA"/>
        </w:rPr>
      </w:pPr>
      <w:proofErr w:type="spellStart"/>
      <w:r w:rsidRPr="00AD7F3A">
        <w:rPr>
          <w:rFonts w:eastAsia="Calibri" w:cs="Arial"/>
          <w:color w:val="1B1B1B"/>
          <w:lang w:bidi="ar-SA"/>
        </w:rPr>
        <w:t>correo</w:t>
      </w:r>
      <w:proofErr w:type="spellEnd"/>
      <w:r w:rsidRPr="00AD7F3A">
        <w:rPr>
          <w:rFonts w:eastAsia="Calibri" w:cs="Arial"/>
          <w:color w:val="1B1B1B"/>
          <w:lang w:bidi="ar-SA"/>
        </w:rPr>
        <w:t xml:space="preserve">: U.S. Department of Agriculture </w:t>
      </w:r>
      <w:r w:rsidRPr="00AD7F3A">
        <w:rPr>
          <w:rFonts w:eastAsia="Calibri" w:cs="Arial"/>
          <w:color w:val="1B1B1B"/>
          <w:lang w:bidi="ar-SA"/>
        </w:rPr>
        <w:br/>
        <w:t xml:space="preserve">Office of the Assistant Secretary for Civil Rights </w:t>
      </w:r>
      <w:r w:rsidRPr="00AD7F3A">
        <w:rPr>
          <w:rFonts w:eastAsia="Calibri" w:cs="Arial"/>
          <w:color w:val="1B1B1B"/>
          <w:lang w:bidi="ar-SA"/>
        </w:rPr>
        <w:br/>
        <w:t xml:space="preserve">1400 Independence Avenue, SW </w:t>
      </w:r>
      <w:r w:rsidRPr="00AD7F3A">
        <w:rPr>
          <w:rFonts w:eastAsia="Calibri" w:cs="Arial"/>
          <w:color w:val="1B1B1B"/>
          <w:lang w:bidi="ar-SA"/>
        </w:rPr>
        <w:br/>
        <w:t>Washington, D.C. 20250-9410; o</w:t>
      </w:r>
    </w:p>
    <w:p w14:paraId="4A7A521A" w14:textId="77777777" w:rsidR="003D0672" w:rsidRPr="00AD7F3A" w:rsidRDefault="003D0672" w:rsidP="00AD7F3A">
      <w:pPr>
        <w:numPr>
          <w:ilvl w:val="0"/>
          <w:numId w:val="7"/>
        </w:numPr>
        <w:rPr>
          <w:rFonts w:eastAsia="Calibri" w:cs="Arial"/>
          <w:color w:val="1B1B1B"/>
          <w:lang w:bidi="ar-SA"/>
        </w:rPr>
      </w:pPr>
      <w:r w:rsidRPr="00AD7F3A">
        <w:rPr>
          <w:rFonts w:eastAsia="Calibri" w:cs="Arial"/>
          <w:color w:val="1B1B1B"/>
          <w:lang w:bidi="ar-SA"/>
        </w:rPr>
        <w:t xml:space="preserve"> fax: (833) 256-1665 </w:t>
      </w:r>
      <w:proofErr w:type="spellStart"/>
      <w:r w:rsidRPr="00AD7F3A">
        <w:rPr>
          <w:rFonts w:eastAsia="Calibri" w:cs="Arial"/>
          <w:color w:val="1B1B1B"/>
          <w:lang w:bidi="ar-SA"/>
        </w:rPr>
        <w:t>o</w:t>
      </w:r>
      <w:proofErr w:type="spellEnd"/>
      <w:r w:rsidRPr="00AD7F3A">
        <w:rPr>
          <w:rFonts w:eastAsia="Calibri" w:cs="Arial"/>
          <w:color w:val="1B1B1B"/>
          <w:lang w:bidi="ar-SA"/>
        </w:rPr>
        <w:t xml:space="preserve"> (202) 690-7442; o </w:t>
      </w:r>
    </w:p>
    <w:p w14:paraId="51AC8FBA" w14:textId="77777777" w:rsidR="003D0672" w:rsidRPr="00AD7F3A" w:rsidRDefault="003D0672" w:rsidP="00AD7F3A">
      <w:pPr>
        <w:numPr>
          <w:ilvl w:val="0"/>
          <w:numId w:val="7"/>
        </w:numPr>
        <w:rPr>
          <w:rFonts w:eastAsia="Calibri" w:cs="Arial"/>
          <w:color w:val="1B1B1B"/>
          <w:lang w:val="es-PR" w:bidi="ar-SA"/>
        </w:rPr>
      </w:pPr>
      <w:r w:rsidRPr="00AD7F3A">
        <w:rPr>
          <w:rFonts w:eastAsia="Calibri" w:cs="Arial"/>
          <w:color w:val="1B1B1B"/>
          <w:lang w:val="es-PR" w:bidi="ar-SA"/>
        </w:rPr>
        <w:t xml:space="preserve">correo electrónico: </w:t>
      </w:r>
      <w:hyperlink r:id="rId13" w:history="1">
        <w:r w:rsidRPr="00AD7F3A">
          <w:rPr>
            <w:rStyle w:val="Hyperlink"/>
            <w:rFonts w:eastAsia="Calibri" w:cs="Arial"/>
            <w:lang w:val="es-PR" w:bidi="ar-SA"/>
          </w:rPr>
          <w:t>program.intake@usda.gov</w:t>
        </w:r>
      </w:hyperlink>
      <w:r w:rsidRPr="00AD7F3A">
        <w:rPr>
          <w:rFonts w:eastAsia="Calibri" w:cs="Arial"/>
          <w:color w:val="1B1B1B"/>
          <w:lang w:val="es-PR" w:bidi="ar-SA"/>
        </w:rPr>
        <w:t xml:space="preserve"> </w:t>
      </w:r>
    </w:p>
    <w:p w14:paraId="6412BC11" w14:textId="77777777" w:rsidR="003D0672" w:rsidRPr="00AD7F3A" w:rsidRDefault="003D0672" w:rsidP="00AD7F3A">
      <w:pPr>
        <w:rPr>
          <w:rFonts w:eastAsia="Calibri" w:cs="Arial"/>
          <w:color w:val="1B1B1B"/>
          <w:lang w:val="es-PR" w:bidi="ar-SA"/>
        </w:rPr>
      </w:pPr>
    </w:p>
    <w:p w14:paraId="67EA2FC7" w14:textId="697AFA24" w:rsidR="002E3133" w:rsidRPr="00AD7F3A" w:rsidRDefault="003D0672" w:rsidP="00AD7F3A">
      <w:pPr>
        <w:rPr>
          <w:rFonts w:eastAsia="Calibri" w:cs="Arial"/>
          <w:color w:val="1B1B1B"/>
          <w:lang w:val="es-PE" w:bidi="ar-SA"/>
        </w:rPr>
      </w:pPr>
      <w:r w:rsidRPr="00AD7F3A">
        <w:rPr>
          <w:rFonts w:eastAsia="Calibri" w:cs="Arial"/>
          <w:color w:val="1B1B1B"/>
          <w:lang w:val="es-PR" w:bidi="ar-SA"/>
        </w:rPr>
        <w:t>Esta institución es un proveedor que ofrece igualdad de oportunidades.</w:t>
      </w:r>
    </w:p>
    <w:sectPr w:rsidR="002E3133" w:rsidRPr="00AD7F3A" w:rsidSect="00AD7F3A">
      <w:headerReference w:type="default" r:id="rId14"/>
      <w:footerReference w:type="default" r:id="rId15"/>
      <w:headerReference w:type="first" r:id="rId16"/>
      <w:footerReference w:type="first" r:id="rId17"/>
      <w:pgSz w:w="12240" w:h="15840" w:code="1"/>
      <w:pgMar w:top="1440" w:right="1152" w:bottom="864" w:left="1152" w:header="648" w:footer="64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2CBDD" w14:textId="77777777" w:rsidR="00EA7D27" w:rsidRDefault="00EA7D27">
      <w:pPr>
        <w:spacing w:line="240" w:lineRule="auto"/>
      </w:pPr>
      <w:r>
        <w:separator/>
      </w:r>
    </w:p>
  </w:endnote>
  <w:endnote w:type="continuationSeparator" w:id="0">
    <w:p w14:paraId="1F6F8852" w14:textId="77777777" w:rsidR="00EA7D27" w:rsidRDefault="00EA7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1D6B9" w14:textId="52823C30" w:rsidR="00170A36" w:rsidRPr="00E54EDD" w:rsidRDefault="00E54EDD" w:rsidP="00E54EDD">
    <w:pPr>
      <w:pStyle w:val="Footer"/>
      <w:spacing w:line="276" w:lineRule="auto"/>
      <w:jc w:val="center"/>
      <w:rPr>
        <w:rFonts w:cs="Arial"/>
        <w:sz w:val="18"/>
        <w:szCs w:val="18"/>
        <w:lang w:val=""/>
      </w:rPr>
    </w:pPr>
    <w:r w:rsidRPr="00D22894">
      <w:rPr>
        <w:rFonts w:cs="Arial"/>
        <w:sz w:val="18"/>
        <w:szCs w:val="18"/>
        <w:lang w:val=""/>
      </w:rPr>
      <w:t xml:space="preserve">Departamento de Educación del Estado de Connecticut </w:t>
    </w:r>
    <w:r w:rsidRPr="00D22894">
      <w:rPr>
        <w:rFonts w:cs="Arial"/>
        <w:sz w:val="18"/>
        <w:szCs w:val="18"/>
        <w:lang w:val=""/>
      </w:rPr>
      <w:sym w:font="Symbol" w:char="F0B7"/>
    </w:r>
    <w:r w:rsidRPr="00D22894">
      <w:rPr>
        <w:rFonts w:cs="Arial"/>
        <w:sz w:val="18"/>
        <w:szCs w:val="18"/>
        <w:lang w:val=""/>
      </w:rPr>
      <w:t xml:space="preserve"> agosto de 2024 </w:t>
    </w:r>
    <w:r w:rsidRPr="00D22894">
      <w:rPr>
        <w:rFonts w:cs="Arial"/>
        <w:sz w:val="18"/>
        <w:szCs w:val="18"/>
        <w:lang w:val=""/>
      </w:rPr>
      <w:sym w:font="Symbol" w:char="F0B7"/>
    </w:r>
    <w:r w:rsidRPr="00D22894">
      <w:rPr>
        <w:rFonts w:cs="Arial"/>
        <w:sz w:val="18"/>
        <w:szCs w:val="18"/>
        <w:lang w:val=""/>
      </w:rPr>
      <w:t xml:space="preserve"> Página </w:t>
    </w:r>
    <w:r w:rsidRPr="00D22894">
      <w:rPr>
        <w:rFonts w:cs="Arial"/>
        <w:sz w:val="18"/>
        <w:szCs w:val="18"/>
        <w:lang w:val=""/>
      </w:rPr>
      <w:fldChar w:fldCharType="begin"/>
    </w:r>
    <w:r w:rsidRPr="00D22894">
      <w:rPr>
        <w:rFonts w:cs="Arial"/>
        <w:sz w:val="18"/>
        <w:szCs w:val="18"/>
        <w:lang w:val=""/>
      </w:rPr>
      <w:instrText xml:space="preserve"> PAGE </w:instrText>
    </w:r>
    <w:r w:rsidRPr="00D22894">
      <w:rPr>
        <w:rFonts w:cs="Arial"/>
        <w:sz w:val="18"/>
        <w:szCs w:val="18"/>
        <w:lang w:val=""/>
      </w:rPr>
      <w:fldChar w:fldCharType="separate"/>
    </w:r>
    <w:r>
      <w:rPr>
        <w:rFonts w:cs="Arial"/>
        <w:sz w:val="18"/>
        <w:szCs w:val="18"/>
        <w:lang w:val=""/>
      </w:rPr>
      <w:t>1</w:t>
    </w:r>
    <w:r w:rsidRPr="00D22894">
      <w:rPr>
        <w:rFonts w:cs="Arial"/>
        <w:sz w:val="18"/>
        <w:szCs w:val="18"/>
        <w:lang w:val=""/>
      </w:rPr>
      <w:fldChar w:fldCharType="end"/>
    </w:r>
    <w:r w:rsidRPr="00D22894">
      <w:rPr>
        <w:rFonts w:cs="Arial"/>
        <w:sz w:val="18"/>
        <w:szCs w:val="18"/>
        <w:lang w:val=""/>
      </w:rPr>
      <w:t xml:space="preserve"> de </w:t>
    </w:r>
    <w:r w:rsidRPr="00D22894">
      <w:rPr>
        <w:rFonts w:cs="Arial"/>
        <w:sz w:val="18"/>
        <w:szCs w:val="18"/>
        <w:lang w:val=""/>
      </w:rPr>
      <w:fldChar w:fldCharType="begin"/>
    </w:r>
    <w:r w:rsidRPr="00D22894">
      <w:rPr>
        <w:rFonts w:cs="Arial"/>
        <w:sz w:val="18"/>
        <w:szCs w:val="18"/>
        <w:lang w:val=""/>
      </w:rPr>
      <w:instrText xml:space="preserve"> NUMPAGES  </w:instrText>
    </w:r>
    <w:r w:rsidRPr="00D22894">
      <w:rPr>
        <w:rFonts w:cs="Arial"/>
        <w:sz w:val="18"/>
        <w:szCs w:val="18"/>
        <w:lang w:val=""/>
      </w:rPr>
      <w:fldChar w:fldCharType="separate"/>
    </w:r>
    <w:r>
      <w:rPr>
        <w:rFonts w:cs="Arial"/>
        <w:sz w:val="18"/>
        <w:szCs w:val="18"/>
        <w:lang w:val=""/>
      </w:rPr>
      <w:t>3</w:t>
    </w:r>
    <w:r w:rsidRPr="00D22894">
      <w:rPr>
        <w:rFonts w:cs="Arial"/>
        <w:sz w:val="18"/>
        <w:szCs w:val="18"/>
        <w:lang w:v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3DDD" w14:textId="67E48A62" w:rsidR="00D23D6B" w:rsidRPr="00E54EDD" w:rsidRDefault="00E54EDD" w:rsidP="00E54EDD">
    <w:pPr>
      <w:pStyle w:val="Footer"/>
      <w:spacing w:line="276" w:lineRule="auto"/>
      <w:jc w:val="center"/>
      <w:rPr>
        <w:rFonts w:cs="Arial"/>
        <w:sz w:val="18"/>
        <w:szCs w:val="18"/>
        <w:lang w:val=""/>
      </w:rPr>
    </w:pPr>
    <w:r w:rsidRPr="00D22894">
      <w:rPr>
        <w:rFonts w:cs="Arial"/>
        <w:sz w:val="18"/>
        <w:szCs w:val="18"/>
        <w:lang w:val=""/>
      </w:rPr>
      <w:t xml:space="preserve">Departamento de Educación del Estado de Connecticut </w:t>
    </w:r>
    <w:r w:rsidRPr="00D22894">
      <w:rPr>
        <w:rFonts w:cs="Arial"/>
        <w:sz w:val="18"/>
        <w:szCs w:val="18"/>
        <w:lang w:val=""/>
      </w:rPr>
      <w:sym w:font="Symbol" w:char="F0B7"/>
    </w:r>
    <w:r w:rsidRPr="00D22894">
      <w:rPr>
        <w:rFonts w:cs="Arial"/>
        <w:sz w:val="18"/>
        <w:szCs w:val="18"/>
        <w:lang w:val=""/>
      </w:rPr>
      <w:t xml:space="preserve"> agosto de 2024 </w:t>
    </w:r>
    <w:r w:rsidRPr="00D22894">
      <w:rPr>
        <w:rFonts w:cs="Arial"/>
        <w:sz w:val="18"/>
        <w:szCs w:val="18"/>
        <w:lang w:val=""/>
      </w:rPr>
      <w:sym w:font="Symbol" w:char="F0B7"/>
    </w:r>
    <w:r w:rsidRPr="00D22894">
      <w:rPr>
        <w:rFonts w:cs="Arial"/>
        <w:sz w:val="18"/>
        <w:szCs w:val="18"/>
        <w:lang w:val=""/>
      </w:rPr>
      <w:t xml:space="preserve"> Página </w:t>
    </w:r>
    <w:r w:rsidRPr="00D22894">
      <w:rPr>
        <w:rFonts w:cs="Arial"/>
        <w:sz w:val="18"/>
        <w:szCs w:val="18"/>
        <w:lang w:val=""/>
      </w:rPr>
      <w:fldChar w:fldCharType="begin"/>
    </w:r>
    <w:r w:rsidRPr="00D22894">
      <w:rPr>
        <w:rFonts w:cs="Arial"/>
        <w:sz w:val="18"/>
        <w:szCs w:val="18"/>
        <w:lang w:val=""/>
      </w:rPr>
      <w:instrText xml:space="preserve"> PAGE </w:instrText>
    </w:r>
    <w:r w:rsidRPr="00D22894">
      <w:rPr>
        <w:rFonts w:cs="Arial"/>
        <w:sz w:val="18"/>
        <w:szCs w:val="18"/>
        <w:lang w:val=""/>
      </w:rPr>
      <w:fldChar w:fldCharType="separate"/>
    </w:r>
    <w:r>
      <w:rPr>
        <w:rFonts w:cs="Arial"/>
        <w:sz w:val="18"/>
        <w:szCs w:val="18"/>
        <w:lang w:val=""/>
      </w:rPr>
      <w:t>1</w:t>
    </w:r>
    <w:r w:rsidRPr="00D22894">
      <w:rPr>
        <w:rFonts w:cs="Arial"/>
        <w:sz w:val="18"/>
        <w:szCs w:val="18"/>
        <w:lang w:val=""/>
      </w:rPr>
      <w:fldChar w:fldCharType="end"/>
    </w:r>
    <w:r w:rsidRPr="00D22894">
      <w:rPr>
        <w:rFonts w:cs="Arial"/>
        <w:sz w:val="18"/>
        <w:szCs w:val="18"/>
        <w:lang w:val=""/>
      </w:rPr>
      <w:t xml:space="preserve"> de </w:t>
    </w:r>
    <w:r w:rsidRPr="00D22894">
      <w:rPr>
        <w:rFonts w:cs="Arial"/>
        <w:sz w:val="18"/>
        <w:szCs w:val="18"/>
        <w:lang w:val=""/>
      </w:rPr>
      <w:fldChar w:fldCharType="begin"/>
    </w:r>
    <w:r w:rsidRPr="00D22894">
      <w:rPr>
        <w:rFonts w:cs="Arial"/>
        <w:sz w:val="18"/>
        <w:szCs w:val="18"/>
        <w:lang w:val=""/>
      </w:rPr>
      <w:instrText xml:space="preserve"> NUMPAGES  </w:instrText>
    </w:r>
    <w:r w:rsidRPr="00D22894">
      <w:rPr>
        <w:rFonts w:cs="Arial"/>
        <w:sz w:val="18"/>
        <w:szCs w:val="18"/>
        <w:lang w:val=""/>
      </w:rPr>
      <w:fldChar w:fldCharType="separate"/>
    </w:r>
    <w:r>
      <w:rPr>
        <w:rFonts w:cs="Arial"/>
        <w:sz w:val="18"/>
        <w:szCs w:val="18"/>
        <w:lang w:val=""/>
      </w:rPr>
      <w:t>3</w:t>
    </w:r>
    <w:r w:rsidRPr="00D22894">
      <w:rPr>
        <w:rFonts w:cs="Arial"/>
        <w:sz w:val="18"/>
        <w:szCs w:val="18"/>
        <w:lang w:v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7D936" w14:textId="77777777" w:rsidR="00EA7D27" w:rsidRDefault="00EA7D27">
      <w:pPr>
        <w:spacing w:line="240" w:lineRule="auto"/>
      </w:pPr>
      <w:r>
        <w:separator/>
      </w:r>
    </w:p>
  </w:footnote>
  <w:footnote w:type="continuationSeparator" w:id="0">
    <w:p w14:paraId="63CBAA85" w14:textId="77777777" w:rsidR="00EA7D27" w:rsidRDefault="00EA7D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E43AB" w14:textId="77777777" w:rsidR="00E54EDD" w:rsidRPr="000563D3" w:rsidRDefault="00E54EDD" w:rsidP="00E54EDD">
    <w:pPr>
      <w:autoSpaceDE w:val="0"/>
      <w:autoSpaceDN w:val="0"/>
      <w:adjustRightInd w:val="0"/>
      <w:spacing w:after="120" w:line="300" w:lineRule="auto"/>
      <w:jc w:val="center"/>
      <w:rPr>
        <w:rFonts w:cs="Arial"/>
        <w:b/>
        <w:color w:val="C00000"/>
        <w:sz w:val="24"/>
        <w:szCs w:val="24"/>
      </w:rPr>
    </w:pPr>
    <w:r>
      <w:rPr>
        <w:rFonts w:cs="Arial"/>
        <w:b/>
        <w:bCs/>
        <w:color w:val="C00000"/>
        <w:sz w:val="24"/>
        <w:szCs w:val="24"/>
      </w:rPr>
      <w:t>Public</w:t>
    </w:r>
    <w:r w:rsidRPr="000563D3">
      <w:rPr>
        <w:rFonts w:cs="Arial"/>
        <w:b/>
        <w:bCs/>
        <w:color w:val="C00000"/>
        <w:sz w:val="24"/>
        <w:szCs w:val="24"/>
      </w:rPr>
      <w:t xml:space="preserve"> Schools Only</w:t>
    </w:r>
  </w:p>
  <w:p w14:paraId="3156F59A" w14:textId="77777777" w:rsidR="00E54EDD" w:rsidRPr="00AD7F3A" w:rsidRDefault="00E54EDD" w:rsidP="00E54EDD">
    <w:pPr>
      <w:pStyle w:val="Default"/>
      <w:shd w:val="clear" w:color="auto" w:fill="006600"/>
      <w:spacing w:line="276" w:lineRule="auto"/>
      <w:jc w:val="center"/>
      <w:rPr>
        <w:rFonts w:ascii="Arial" w:hAnsi="Arial" w:cs="Arial"/>
        <w:b/>
        <w:bCs/>
        <w:color w:val="FFFFFF"/>
        <w:sz w:val="6"/>
        <w:szCs w:val="6"/>
      </w:rPr>
    </w:pPr>
  </w:p>
  <w:p w14:paraId="7018DFCC" w14:textId="77777777" w:rsidR="00E54EDD" w:rsidRPr="00AD7F3A" w:rsidRDefault="00E54EDD" w:rsidP="00E54EDD">
    <w:pPr>
      <w:shd w:val="clear" w:color="auto" w:fill="006600"/>
      <w:autoSpaceDE w:val="0"/>
      <w:autoSpaceDN w:val="0"/>
      <w:adjustRightInd w:val="0"/>
      <w:spacing w:line="300" w:lineRule="auto"/>
      <w:jc w:val="center"/>
      <w:rPr>
        <w:rFonts w:cs="Arial"/>
        <w:b/>
        <w:bCs/>
        <w:color w:val="FFFFFF"/>
        <w:sz w:val="28"/>
        <w:szCs w:val="28"/>
        <w:lang w:val="es-PR"/>
      </w:rPr>
    </w:pPr>
    <w:r w:rsidRPr="00AD7F3A">
      <w:rPr>
        <w:rFonts w:cs="Arial"/>
        <w:b/>
        <w:bCs/>
        <w:color w:val="FFFFFF"/>
        <w:sz w:val="28"/>
        <w:szCs w:val="28"/>
        <w:lang w:val="es-PR"/>
      </w:rPr>
      <w:t xml:space="preserve">Preguntas frecuentes sobre comidas escolares gratuitas y </w:t>
    </w:r>
    <w:r w:rsidRPr="00AD7F3A">
      <w:rPr>
        <w:rFonts w:cs="Arial"/>
        <w:b/>
        <w:bCs/>
        <w:color w:val="FFFFFF"/>
        <w:sz w:val="28"/>
        <w:szCs w:val="28"/>
        <w:lang w:val="es-PR"/>
      </w:rPr>
      <w:br/>
      <w:t xml:space="preserve">a precio reducido en el Programa Nacional de Almuerzos </w:t>
    </w:r>
    <w:r w:rsidRPr="00AD7F3A">
      <w:rPr>
        <w:rFonts w:cs="Arial"/>
        <w:b/>
        <w:bCs/>
        <w:color w:val="FFFFFF"/>
        <w:sz w:val="28"/>
        <w:szCs w:val="28"/>
        <w:lang w:val="es-PR"/>
      </w:rPr>
      <w:br/>
      <w:t>Escolares Nacional y Programa de Desayuno Escolar</w:t>
    </w:r>
  </w:p>
  <w:p w14:paraId="054E808F" w14:textId="77777777" w:rsidR="00E54EDD" w:rsidRPr="00AD7F3A" w:rsidRDefault="00E54EDD" w:rsidP="00E54EDD">
    <w:pPr>
      <w:shd w:val="clear" w:color="auto" w:fill="006600"/>
      <w:autoSpaceDE w:val="0"/>
      <w:autoSpaceDN w:val="0"/>
      <w:adjustRightInd w:val="0"/>
      <w:spacing w:after="480" w:line="300" w:lineRule="auto"/>
      <w:jc w:val="center"/>
      <w:rPr>
        <w:rFonts w:cs="Arial"/>
        <w:b/>
        <w:bCs/>
        <w:color w:val="FFFFFF"/>
        <w:sz w:val="6"/>
        <w:szCs w:val="6"/>
        <w:lang w:val="es-P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1A532" w14:textId="77777777" w:rsidR="00E54EDD" w:rsidRPr="000563D3" w:rsidRDefault="00E54EDD" w:rsidP="00E54EDD">
    <w:pPr>
      <w:autoSpaceDE w:val="0"/>
      <w:autoSpaceDN w:val="0"/>
      <w:adjustRightInd w:val="0"/>
      <w:spacing w:after="120" w:line="300" w:lineRule="auto"/>
      <w:jc w:val="center"/>
      <w:rPr>
        <w:rFonts w:cs="Arial"/>
        <w:b/>
        <w:color w:val="C00000"/>
        <w:sz w:val="24"/>
        <w:szCs w:val="24"/>
      </w:rPr>
    </w:pPr>
    <w:bookmarkStart w:id="2" w:name="_Hlk173934156"/>
    <w:r>
      <w:rPr>
        <w:rFonts w:cs="Arial"/>
        <w:b/>
        <w:bCs/>
        <w:color w:val="C00000"/>
        <w:sz w:val="24"/>
        <w:szCs w:val="24"/>
      </w:rPr>
      <w:t>Public</w:t>
    </w:r>
    <w:r w:rsidRPr="000563D3">
      <w:rPr>
        <w:rFonts w:cs="Arial"/>
        <w:b/>
        <w:bCs/>
        <w:color w:val="C00000"/>
        <w:sz w:val="24"/>
        <w:szCs w:val="24"/>
      </w:rPr>
      <w:t xml:space="preserve"> Schools Only</w:t>
    </w:r>
  </w:p>
  <w:bookmarkEnd w:id="2"/>
  <w:p w14:paraId="17B966F4" w14:textId="77777777" w:rsidR="00170A36" w:rsidRPr="00AD7F3A" w:rsidRDefault="00170A36" w:rsidP="00170A36">
    <w:pPr>
      <w:pStyle w:val="Default"/>
      <w:shd w:val="clear" w:color="auto" w:fill="006600"/>
      <w:spacing w:line="276" w:lineRule="auto"/>
      <w:jc w:val="center"/>
      <w:rPr>
        <w:rFonts w:ascii="Arial" w:hAnsi="Arial" w:cs="Arial"/>
        <w:b/>
        <w:bCs/>
        <w:color w:val="FFFFFF"/>
        <w:sz w:val="6"/>
        <w:szCs w:val="6"/>
      </w:rPr>
    </w:pPr>
  </w:p>
  <w:p w14:paraId="3EAF55F0" w14:textId="3A2B448F" w:rsidR="00170A36" w:rsidRPr="00AD7F3A" w:rsidRDefault="00170A36" w:rsidP="00AD7F3A">
    <w:pPr>
      <w:shd w:val="clear" w:color="auto" w:fill="006600"/>
      <w:autoSpaceDE w:val="0"/>
      <w:autoSpaceDN w:val="0"/>
      <w:adjustRightInd w:val="0"/>
      <w:spacing w:line="300" w:lineRule="auto"/>
      <w:jc w:val="center"/>
      <w:rPr>
        <w:rFonts w:cs="Arial"/>
        <w:b/>
        <w:bCs/>
        <w:color w:val="FFFFFF"/>
        <w:sz w:val="28"/>
        <w:szCs w:val="28"/>
        <w:lang w:val="es-PR"/>
      </w:rPr>
    </w:pPr>
    <w:r w:rsidRPr="00AD7F3A">
      <w:rPr>
        <w:rFonts w:cs="Arial"/>
        <w:b/>
        <w:bCs/>
        <w:color w:val="FFFFFF"/>
        <w:sz w:val="28"/>
        <w:szCs w:val="28"/>
        <w:lang w:val="es-PR"/>
      </w:rPr>
      <w:t xml:space="preserve">Preguntas </w:t>
    </w:r>
    <w:r w:rsidR="00D60D33" w:rsidRPr="00AD7F3A">
      <w:rPr>
        <w:rFonts w:cs="Arial"/>
        <w:b/>
        <w:bCs/>
        <w:color w:val="FFFFFF"/>
        <w:sz w:val="28"/>
        <w:szCs w:val="28"/>
        <w:lang w:val="es-PR"/>
      </w:rPr>
      <w:t xml:space="preserve">frecuentes sobre comidas escolares gratuitas y </w:t>
    </w:r>
    <w:r w:rsidR="00D60D33" w:rsidRPr="00AD7F3A">
      <w:rPr>
        <w:rFonts w:cs="Arial"/>
        <w:b/>
        <w:bCs/>
        <w:color w:val="FFFFFF"/>
        <w:sz w:val="28"/>
        <w:szCs w:val="28"/>
        <w:lang w:val="es-PR"/>
      </w:rPr>
      <w:br/>
      <w:t xml:space="preserve">a precio reducido </w:t>
    </w:r>
    <w:r w:rsidRPr="00AD7F3A">
      <w:rPr>
        <w:rFonts w:cs="Arial"/>
        <w:b/>
        <w:bCs/>
        <w:color w:val="FFFFFF"/>
        <w:sz w:val="28"/>
        <w:szCs w:val="28"/>
        <w:lang w:val="es-PR"/>
      </w:rPr>
      <w:t xml:space="preserve">en el Programa Nacional de Almuerzos </w:t>
    </w:r>
    <w:r w:rsidRPr="00AD7F3A">
      <w:rPr>
        <w:rFonts w:cs="Arial"/>
        <w:b/>
        <w:bCs/>
        <w:color w:val="FFFFFF"/>
        <w:sz w:val="28"/>
        <w:szCs w:val="28"/>
        <w:lang w:val="es-PR"/>
      </w:rPr>
      <w:br/>
      <w:t>Escolares Nacional y Programa de Desayuno Escolar</w:t>
    </w:r>
  </w:p>
  <w:p w14:paraId="6780B3F9" w14:textId="77777777" w:rsidR="00170A36" w:rsidRPr="00AD7F3A" w:rsidRDefault="00170A36" w:rsidP="00AD7F3A">
    <w:pPr>
      <w:shd w:val="clear" w:color="auto" w:fill="006600"/>
      <w:autoSpaceDE w:val="0"/>
      <w:autoSpaceDN w:val="0"/>
      <w:adjustRightInd w:val="0"/>
      <w:spacing w:line="300" w:lineRule="auto"/>
      <w:jc w:val="center"/>
      <w:rPr>
        <w:rFonts w:cs="Arial"/>
        <w:b/>
        <w:bCs/>
        <w:color w:val="FFFFFF"/>
        <w:sz w:val="6"/>
        <w:szCs w:val="6"/>
        <w:lang w:val="es-PR"/>
      </w:rPr>
    </w:pPr>
  </w:p>
  <w:p w14:paraId="4F8544DA" w14:textId="65CE9F47" w:rsidR="00170A36" w:rsidRPr="00AD7F3A" w:rsidRDefault="00170A36" w:rsidP="00AD7F3A">
    <w:pPr>
      <w:pStyle w:val="Header"/>
      <w:tabs>
        <w:tab w:val="clear" w:pos="4680"/>
      </w:tabs>
      <w:spacing w:before="240" w:after="480" w:line="276" w:lineRule="auto"/>
      <w:jc w:val="center"/>
      <w:rPr>
        <w:rFonts w:cs="Arial"/>
        <w:b/>
        <w:bCs/>
        <w:iCs/>
        <w:sz w:val="24"/>
        <w:szCs w:val="24"/>
        <w:lang w:val="es-PR"/>
      </w:rPr>
    </w:pPr>
    <w:r w:rsidRPr="00AD7F3A">
      <w:rPr>
        <w:rFonts w:cs="Arial"/>
        <w:b/>
        <w:bCs/>
        <w:iCs/>
        <w:sz w:val="24"/>
        <w:szCs w:val="24"/>
        <w:lang w:val="es-PR"/>
      </w:rPr>
      <w:t>STA</w:t>
    </w:r>
    <w:r w:rsidR="008A78EA" w:rsidRPr="00AD7F3A">
      <w:rPr>
        <w:rFonts w:cs="Arial"/>
        <w:b/>
        <w:bCs/>
        <w:iCs/>
        <w:sz w:val="24"/>
        <w:szCs w:val="24"/>
        <w:lang w:val="es-PR"/>
      </w:rPr>
      <w:t>R</w:t>
    </w:r>
    <w:r w:rsidRPr="00AD7F3A">
      <w:rPr>
        <w:rFonts w:cs="Arial"/>
        <w:b/>
        <w:bCs/>
        <w:iCs/>
        <w:sz w:val="24"/>
        <w:szCs w:val="24"/>
        <w:lang w:val="es-PR"/>
      </w:rPr>
      <w:t xml:space="preserve"> </w:t>
    </w:r>
    <w:proofErr w:type="spellStart"/>
    <w:r w:rsidRPr="00AD7F3A">
      <w:rPr>
        <w:rFonts w:cs="Arial"/>
        <w:b/>
        <w:bCs/>
        <w:iCs/>
        <w:sz w:val="24"/>
        <w:szCs w:val="24"/>
        <w:lang w:val="es-PR"/>
      </w:rPr>
      <w:t>Funds</w:t>
    </w:r>
    <w:proofErr w:type="spellEnd"/>
    <w:r w:rsidRPr="00AD7F3A">
      <w:rPr>
        <w:rFonts w:cs="Arial"/>
        <w:b/>
        <w:bCs/>
        <w:iCs/>
        <w:sz w:val="24"/>
        <w:szCs w:val="24"/>
        <w:lang w:val="es-PR"/>
      </w:rPr>
      <w:t xml:space="preserve"> Año escolar 202</w:t>
    </w:r>
    <w:r w:rsidR="008A78EA" w:rsidRPr="00AD7F3A">
      <w:rPr>
        <w:rFonts w:cs="Arial"/>
        <w:b/>
        <w:bCs/>
        <w:iCs/>
        <w:sz w:val="24"/>
        <w:szCs w:val="24"/>
        <w:lang w:val="es-PR"/>
      </w:rPr>
      <w:t>4</w:t>
    </w:r>
    <w:r w:rsidRPr="00AD7F3A">
      <w:rPr>
        <w:rFonts w:cs="Arial"/>
        <w:b/>
        <w:bCs/>
        <w:iCs/>
        <w:sz w:val="24"/>
        <w:szCs w:val="24"/>
        <w:lang w:val="es-PR"/>
      </w:rPr>
      <w:t>-2</w:t>
    </w:r>
    <w:r w:rsidR="008A78EA" w:rsidRPr="00AD7F3A">
      <w:rPr>
        <w:rFonts w:cs="Arial"/>
        <w:b/>
        <w:bCs/>
        <w:iCs/>
        <w:sz w:val="24"/>
        <w:szCs w:val="24"/>
        <w:lang w:val="es-P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30D"/>
    <w:multiLevelType w:val="hybridMultilevel"/>
    <w:tmpl w:val="5CB87F2A"/>
    <w:lvl w:ilvl="0" w:tplc="17D83E92">
      <w:start w:val="1"/>
      <w:numFmt w:val="decimal"/>
      <w:lvlText w:val="%1)"/>
      <w:lvlJc w:val="left"/>
      <w:pPr>
        <w:ind w:left="720" w:hanging="360"/>
      </w:pPr>
      <w:rPr>
        <w:rFonts w:hint="default"/>
        <w:i w:val="0"/>
      </w:rPr>
    </w:lvl>
    <w:lvl w:ilvl="1" w:tplc="B07281A0" w:tentative="1">
      <w:start w:val="1"/>
      <w:numFmt w:val="lowerLetter"/>
      <w:lvlText w:val="%2."/>
      <w:lvlJc w:val="left"/>
      <w:pPr>
        <w:ind w:left="1440" w:hanging="360"/>
      </w:pPr>
    </w:lvl>
    <w:lvl w:ilvl="2" w:tplc="44F0301E" w:tentative="1">
      <w:start w:val="1"/>
      <w:numFmt w:val="lowerRoman"/>
      <w:lvlText w:val="%3."/>
      <w:lvlJc w:val="right"/>
      <w:pPr>
        <w:ind w:left="2160" w:hanging="180"/>
      </w:pPr>
    </w:lvl>
    <w:lvl w:ilvl="3" w:tplc="7C9A9736" w:tentative="1">
      <w:start w:val="1"/>
      <w:numFmt w:val="decimal"/>
      <w:lvlText w:val="%4."/>
      <w:lvlJc w:val="left"/>
      <w:pPr>
        <w:ind w:left="2880" w:hanging="360"/>
      </w:pPr>
    </w:lvl>
    <w:lvl w:ilvl="4" w:tplc="5D60BA4C" w:tentative="1">
      <w:start w:val="1"/>
      <w:numFmt w:val="lowerLetter"/>
      <w:lvlText w:val="%5."/>
      <w:lvlJc w:val="left"/>
      <w:pPr>
        <w:ind w:left="3600" w:hanging="360"/>
      </w:pPr>
    </w:lvl>
    <w:lvl w:ilvl="5" w:tplc="8EDE5DDC" w:tentative="1">
      <w:start w:val="1"/>
      <w:numFmt w:val="lowerRoman"/>
      <w:lvlText w:val="%6."/>
      <w:lvlJc w:val="right"/>
      <w:pPr>
        <w:ind w:left="4320" w:hanging="180"/>
      </w:pPr>
    </w:lvl>
    <w:lvl w:ilvl="6" w:tplc="50D4461A" w:tentative="1">
      <w:start w:val="1"/>
      <w:numFmt w:val="decimal"/>
      <w:lvlText w:val="%7."/>
      <w:lvlJc w:val="left"/>
      <w:pPr>
        <w:ind w:left="5040" w:hanging="360"/>
      </w:pPr>
    </w:lvl>
    <w:lvl w:ilvl="7" w:tplc="A3FEDD84" w:tentative="1">
      <w:start w:val="1"/>
      <w:numFmt w:val="lowerLetter"/>
      <w:lvlText w:val="%8."/>
      <w:lvlJc w:val="left"/>
      <w:pPr>
        <w:ind w:left="5760" w:hanging="360"/>
      </w:pPr>
    </w:lvl>
    <w:lvl w:ilvl="8" w:tplc="99FA86E4" w:tentative="1">
      <w:start w:val="1"/>
      <w:numFmt w:val="lowerRoman"/>
      <w:lvlText w:val="%9."/>
      <w:lvlJc w:val="right"/>
      <w:pPr>
        <w:ind w:left="6480" w:hanging="180"/>
      </w:pPr>
    </w:lvl>
  </w:abstractNum>
  <w:abstractNum w:abstractNumId="1" w15:restartNumberingAfterBreak="0">
    <w:nsid w:val="3B4335EF"/>
    <w:multiLevelType w:val="hybridMultilevel"/>
    <w:tmpl w:val="EC342D40"/>
    <w:lvl w:ilvl="0" w:tplc="D5E8A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2146C8"/>
    <w:multiLevelType w:val="hybridMultilevel"/>
    <w:tmpl w:val="AAB21F1E"/>
    <w:lvl w:ilvl="0" w:tplc="3704FFEE">
      <w:start w:val="1"/>
      <w:numFmt w:val="decimal"/>
      <w:lvlText w:val="%1."/>
      <w:lvlJc w:val="left"/>
      <w:pPr>
        <w:ind w:left="540" w:hanging="360"/>
      </w:pPr>
      <w:rPr>
        <w:b w:val="0"/>
        <w:i w:val="0"/>
      </w:rPr>
    </w:lvl>
    <w:lvl w:ilvl="1" w:tplc="06FA16E2">
      <w:start w:val="1"/>
      <w:numFmt w:val="bullet"/>
      <w:lvlText w:val=""/>
      <w:lvlJc w:val="left"/>
      <w:pPr>
        <w:ind w:left="1440" w:hanging="360"/>
      </w:pPr>
      <w:rPr>
        <w:rFonts w:ascii="Symbol" w:hAnsi="Symbol" w:hint="default"/>
      </w:rPr>
    </w:lvl>
    <w:lvl w:ilvl="2" w:tplc="3C2CB920" w:tentative="1">
      <w:start w:val="1"/>
      <w:numFmt w:val="lowerRoman"/>
      <w:lvlText w:val="%3."/>
      <w:lvlJc w:val="right"/>
      <w:pPr>
        <w:ind w:left="2160" w:hanging="180"/>
      </w:pPr>
    </w:lvl>
    <w:lvl w:ilvl="3" w:tplc="96104716" w:tentative="1">
      <w:start w:val="1"/>
      <w:numFmt w:val="decimal"/>
      <w:lvlText w:val="%4."/>
      <w:lvlJc w:val="left"/>
      <w:pPr>
        <w:ind w:left="2880" w:hanging="360"/>
      </w:pPr>
    </w:lvl>
    <w:lvl w:ilvl="4" w:tplc="6BD89754" w:tentative="1">
      <w:start w:val="1"/>
      <w:numFmt w:val="lowerLetter"/>
      <w:lvlText w:val="%5."/>
      <w:lvlJc w:val="left"/>
      <w:pPr>
        <w:ind w:left="3600" w:hanging="360"/>
      </w:pPr>
    </w:lvl>
    <w:lvl w:ilvl="5" w:tplc="010EE370" w:tentative="1">
      <w:start w:val="1"/>
      <w:numFmt w:val="lowerRoman"/>
      <w:lvlText w:val="%6."/>
      <w:lvlJc w:val="right"/>
      <w:pPr>
        <w:ind w:left="4320" w:hanging="180"/>
      </w:pPr>
    </w:lvl>
    <w:lvl w:ilvl="6" w:tplc="FFEA381C" w:tentative="1">
      <w:start w:val="1"/>
      <w:numFmt w:val="decimal"/>
      <w:lvlText w:val="%7."/>
      <w:lvlJc w:val="left"/>
      <w:pPr>
        <w:ind w:left="5040" w:hanging="360"/>
      </w:pPr>
    </w:lvl>
    <w:lvl w:ilvl="7" w:tplc="F48409AC" w:tentative="1">
      <w:start w:val="1"/>
      <w:numFmt w:val="lowerLetter"/>
      <w:lvlText w:val="%8."/>
      <w:lvlJc w:val="left"/>
      <w:pPr>
        <w:ind w:left="5760" w:hanging="360"/>
      </w:pPr>
    </w:lvl>
    <w:lvl w:ilvl="8" w:tplc="58B20830" w:tentative="1">
      <w:start w:val="1"/>
      <w:numFmt w:val="lowerRoman"/>
      <w:lvlText w:val="%9."/>
      <w:lvlJc w:val="right"/>
      <w:pPr>
        <w:ind w:left="6480" w:hanging="180"/>
      </w:pPr>
    </w:lvl>
  </w:abstractNum>
  <w:abstractNum w:abstractNumId="4" w15:restartNumberingAfterBreak="0">
    <w:nsid w:val="4D730650"/>
    <w:multiLevelType w:val="hybridMultilevel"/>
    <w:tmpl w:val="D3A2740C"/>
    <w:lvl w:ilvl="0" w:tplc="0F00C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0006E"/>
    <w:multiLevelType w:val="hybridMultilevel"/>
    <w:tmpl w:val="F3A6CE2C"/>
    <w:lvl w:ilvl="0" w:tplc="FFFFFFFF">
      <w:start w:val="1"/>
      <w:numFmt w:val="decimal"/>
      <w:lvlText w:val="%1."/>
      <w:lvlJc w:val="left"/>
      <w:pPr>
        <w:ind w:left="540" w:hanging="360"/>
      </w:pPr>
      <w:rPr>
        <w:b w:val="0"/>
        <w:i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5C01A38"/>
    <w:multiLevelType w:val="hybridMultilevel"/>
    <w:tmpl w:val="0404821A"/>
    <w:lvl w:ilvl="0" w:tplc="89423518">
      <w:start w:val="1"/>
      <w:numFmt w:val="decimal"/>
      <w:lvlText w:val="%1."/>
      <w:lvlJc w:val="left"/>
      <w:pPr>
        <w:ind w:left="720" w:hanging="360"/>
      </w:pPr>
    </w:lvl>
    <w:lvl w:ilvl="1" w:tplc="39A60224" w:tentative="1">
      <w:start w:val="1"/>
      <w:numFmt w:val="lowerLetter"/>
      <w:lvlText w:val="%2."/>
      <w:lvlJc w:val="left"/>
      <w:pPr>
        <w:ind w:left="1440" w:hanging="360"/>
      </w:pPr>
    </w:lvl>
    <w:lvl w:ilvl="2" w:tplc="6A7A3E9A" w:tentative="1">
      <w:start w:val="1"/>
      <w:numFmt w:val="lowerRoman"/>
      <w:lvlText w:val="%3."/>
      <w:lvlJc w:val="right"/>
      <w:pPr>
        <w:ind w:left="2160" w:hanging="180"/>
      </w:pPr>
    </w:lvl>
    <w:lvl w:ilvl="3" w:tplc="0B900C54" w:tentative="1">
      <w:start w:val="1"/>
      <w:numFmt w:val="decimal"/>
      <w:lvlText w:val="%4."/>
      <w:lvlJc w:val="left"/>
      <w:pPr>
        <w:ind w:left="2880" w:hanging="360"/>
      </w:pPr>
    </w:lvl>
    <w:lvl w:ilvl="4" w:tplc="351A95AA" w:tentative="1">
      <w:start w:val="1"/>
      <w:numFmt w:val="lowerLetter"/>
      <w:lvlText w:val="%5."/>
      <w:lvlJc w:val="left"/>
      <w:pPr>
        <w:ind w:left="3600" w:hanging="360"/>
      </w:pPr>
    </w:lvl>
    <w:lvl w:ilvl="5" w:tplc="272897CE" w:tentative="1">
      <w:start w:val="1"/>
      <w:numFmt w:val="lowerRoman"/>
      <w:lvlText w:val="%6."/>
      <w:lvlJc w:val="right"/>
      <w:pPr>
        <w:ind w:left="4320" w:hanging="180"/>
      </w:pPr>
    </w:lvl>
    <w:lvl w:ilvl="6" w:tplc="4B661FE4" w:tentative="1">
      <w:start w:val="1"/>
      <w:numFmt w:val="decimal"/>
      <w:lvlText w:val="%7."/>
      <w:lvlJc w:val="left"/>
      <w:pPr>
        <w:ind w:left="5040" w:hanging="360"/>
      </w:pPr>
    </w:lvl>
    <w:lvl w:ilvl="7" w:tplc="EBD01A60" w:tentative="1">
      <w:start w:val="1"/>
      <w:numFmt w:val="lowerLetter"/>
      <w:lvlText w:val="%8."/>
      <w:lvlJc w:val="left"/>
      <w:pPr>
        <w:ind w:left="5760" w:hanging="360"/>
      </w:pPr>
    </w:lvl>
    <w:lvl w:ilvl="8" w:tplc="1B3AF122"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es-PE" w:vendorID="64" w:dllVersion="6" w:nlCheck="1" w:checkStyle="0"/>
  <w:activeWritingStyle w:appName="MSWord" w:lang="en-US" w:vendorID="64" w:dllVersion="6" w:nlCheck="1" w:checkStyle="0"/>
  <w:activeWritingStyle w:appName="MSWord" w:lang="en-US" w:vendorID="64" w:dllVersion="0" w:nlCheck="1" w:checkStyle="0"/>
  <w:activeWritingStyle w:appName="MSWord" w:lang="es-PE" w:vendorID="64" w:dllVersion="0" w:nlCheck="1" w:checkStyle="0"/>
  <w:activeWritingStyle w:appName="MSWord" w:lang="es-PR" w:vendorID="64" w:dllVersion="0" w:nlCheck="1" w:checkStyle="0"/>
  <w:activeWritingStyle w:appName="MSWord" w:lang="es-ES" w:vendorID="64" w:dllVersion="0" w:nlCheck="1" w:checkStyle="0"/>
  <w:activeWritingStyle w:appName="MSWord" w:lang="es-PR"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stylePaneSortMethod w:val="0000"/>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E6"/>
    <w:rsid w:val="000000EB"/>
    <w:rsid w:val="00012D9A"/>
    <w:rsid w:val="00031E1F"/>
    <w:rsid w:val="000324E8"/>
    <w:rsid w:val="00043020"/>
    <w:rsid w:val="00043E1C"/>
    <w:rsid w:val="00053382"/>
    <w:rsid w:val="000569D1"/>
    <w:rsid w:val="000F70C0"/>
    <w:rsid w:val="00103390"/>
    <w:rsid w:val="00160059"/>
    <w:rsid w:val="00170A36"/>
    <w:rsid w:val="00174E89"/>
    <w:rsid w:val="001C3F3B"/>
    <w:rsid w:val="001C4101"/>
    <w:rsid w:val="001C4966"/>
    <w:rsid w:val="00210B47"/>
    <w:rsid w:val="00254C8F"/>
    <w:rsid w:val="00266620"/>
    <w:rsid w:val="00276C5A"/>
    <w:rsid w:val="002903D6"/>
    <w:rsid w:val="002C126D"/>
    <w:rsid w:val="002E3133"/>
    <w:rsid w:val="002E7415"/>
    <w:rsid w:val="002F177F"/>
    <w:rsid w:val="00306FB2"/>
    <w:rsid w:val="003361B2"/>
    <w:rsid w:val="0035051F"/>
    <w:rsid w:val="00351B28"/>
    <w:rsid w:val="00356801"/>
    <w:rsid w:val="0035769B"/>
    <w:rsid w:val="00375EE9"/>
    <w:rsid w:val="003770CC"/>
    <w:rsid w:val="00394206"/>
    <w:rsid w:val="0039672B"/>
    <w:rsid w:val="003A6A10"/>
    <w:rsid w:val="003B39F5"/>
    <w:rsid w:val="003C4D6B"/>
    <w:rsid w:val="003D0672"/>
    <w:rsid w:val="003D0D5F"/>
    <w:rsid w:val="003D1443"/>
    <w:rsid w:val="003F6B00"/>
    <w:rsid w:val="0042630F"/>
    <w:rsid w:val="00426EF4"/>
    <w:rsid w:val="00433883"/>
    <w:rsid w:val="00490E11"/>
    <w:rsid w:val="00492C5F"/>
    <w:rsid w:val="00494CC6"/>
    <w:rsid w:val="004A6BEE"/>
    <w:rsid w:val="004C115A"/>
    <w:rsid w:val="004D0CBF"/>
    <w:rsid w:val="004D201D"/>
    <w:rsid w:val="004E07D9"/>
    <w:rsid w:val="00530E9D"/>
    <w:rsid w:val="0053120D"/>
    <w:rsid w:val="00563B35"/>
    <w:rsid w:val="00573FD7"/>
    <w:rsid w:val="005762FC"/>
    <w:rsid w:val="00582484"/>
    <w:rsid w:val="005964D0"/>
    <w:rsid w:val="00596574"/>
    <w:rsid w:val="005A5F47"/>
    <w:rsid w:val="006305EE"/>
    <w:rsid w:val="00650BFF"/>
    <w:rsid w:val="006875F3"/>
    <w:rsid w:val="006D3F8A"/>
    <w:rsid w:val="006D451D"/>
    <w:rsid w:val="007263AA"/>
    <w:rsid w:val="00757DBF"/>
    <w:rsid w:val="00763094"/>
    <w:rsid w:val="007908C8"/>
    <w:rsid w:val="007B3B13"/>
    <w:rsid w:val="00812678"/>
    <w:rsid w:val="00823401"/>
    <w:rsid w:val="008253F0"/>
    <w:rsid w:val="00827F4F"/>
    <w:rsid w:val="0083141E"/>
    <w:rsid w:val="00840E02"/>
    <w:rsid w:val="008709A7"/>
    <w:rsid w:val="008A0CD4"/>
    <w:rsid w:val="008A78EA"/>
    <w:rsid w:val="008B76FE"/>
    <w:rsid w:val="008C1E58"/>
    <w:rsid w:val="008D02A7"/>
    <w:rsid w:val="008D037F"/>
    <w:rsid w:val="00931CF0"/>
    <w:rsid w:val="00936D37"/>
    <w:rsid w:val="00951092"/>
    <w:rsid w:val="009515DE"/>
    <w:rsid w:val="00954584"/>
    <w:rsid w:val="00955A45"/>
    <w:rsid w:val="0096192E"/>
    <w:rsid w:val="009738C7"/>
    <w:rsid w:val="00985792"/>
    <w:rsid w:val="009A278F"/>
    <w:rsid w:val="009A7B48"/>
    <w:rsid w:val="009D2CFD"/>
    <w:rsid w:val="00A16C27"/>
    <w:rsid w:val="00A2639C"/>
    <w:rsid w:val="00A81AC9"/>
    <w:rsid w:val="00A92635"/>
    <w:rsid w:val="00AB378C"/>
    <w:rsid w:val="00AB5422"/>
    <w:rsid w:val="00AD7F3A"/>
    <w:rsid w:val="00B11F3E"/>
    <w:rsid w:val="00B31F41"/>
    <w:rsid w:val="00B6097E"/>
    <w:rsid w:val="00BE71CC"/>
    <w:rsid w:val="00C035E9"/>
    <w:rsid w:val="00C619CE"/>
    <w:rsid w:val="00C95634"/>
    <w:rsid w:val="00CA3743"/>
    <w:rsid w:val="00CC27AA"/>
    <w:rsid w:val="00CC4BE4"/>
    <w:rsid w:val="00CD61A3"/>
    <w:rsid w:val="00CE48BC"/>
    <w:rsid w:val="00CF6BE1"/>
    <w:rsid w:val="00D06784"/>
    <w:rsid w:val="00D110C8"/>
    <w:rsid w:val="00D11DA9"/>
    <w:rsid w:val="00D17566"/>
    <w:rsid w:val="00D200E6"/>
    <w:rsid w:val="00D23D6B"/>
    <w:rsid w:val="00D27AEA"/>
    <w:rsid w:val="00D314CD"/>
    <w:rsid w:val="00D32B03"/>
    <w:rsid w:val="00D605AC"/>
    <w:rsid w:val="00D60D33"/>
    <w:rsid w:val="00D874E4"/>
    <w:rsid w:val="00D919A6"/>
    <w:rsid w:val="00D943FF"/>
    <w:rsid w:val="00D950D5"/>
    <w:rsid w:val="00DC088D"/>
    <w:rsid w:val="00DC7AE4"/>
    <w:rsid w:val="00DD00B4"/>
    <w:rsid w:val="00DD466A"/>
    <w:rsid w:val="00DE5CD1"/>
    <w:rsid w:val="00DE5EE9"/>
    <w:rsid w:val="00E11A05"/>
    <w:rsid w:val="00E24973"/>
    <w:rsid w:val="00E26873"/>
    <w:rsid w:val="00E3488F"/>
    <w:rsid w:val="00E3704C"/>
    <w:rsid w:val="00E54EDD"/>
    <w:rsid w:val="00E90E5B"/>
    <w:rsid w:val="00E921AC"/>
    <w:rsid w:val="00EA7D27"/>
    <w:rsid w:val="00EB2268"/>
    <w:rsid w:val="00EB25C0"/>
    <w:rsid w:val="00EB594D"/>
    <w:rsid w:val="00ED006F"/>
    <w:rsid w:val="00EF2DA7"/>
    <w:rsid w:val="00F379A4"/>
    <w:rsid w:val="00F37AC2"/>
    <w:rsid w:val="00F658D5"/>
    <w:rsid w:val="00F7673A"/>
    <w:rsid w:val="00F84A34"/>
    <w:rsid w:val="00F97500"/>
    <w:rsid w:val="00FA7432"/>
    <w:rsid w:val="00FB50A3"/>
    <w:rsid w:val="00FC61B8"/>
    <w:rsid w:val="00FE034B"/>
    <w:rsid w:val="00FE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shapelayout v:ext="edit">
      <o:idmap v:ext="edit" data="1"/>
    </o:shapelayout>
  </w:shapeDefaults>
  <w:decimalSymbol w:val="."/>
  <w:listSeparator w:val=","/>
  <w14:docId w14:val="6D910EB6"/>
  <w15:chartTrackingRefBased/>
  <w15:docId w15:val="{DFCDEB41-897A-41F6-B0C2-60726139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F3A"/>
    <w:pPr>
      <w:spacing w:line="288" w:lineRule="auto"/>
    </w:pPr>
    <w:rPr>
      <w:rFonts w:ascii="Arial" w:eastAsia="Times New Roman" w:hAnsi="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54EDD"/>
    <w:rPr>
      <w:color w:val="0000FF"/>
      <w:u w:val="non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styleId="FollowedHyperlink">
    <w:name w:val="FollowedHyperlink"/>
    <w:uiPriority w:val="99"/>
    <w:semiHidden/>
    <w:unhideWhenUsed/>
    <w:rsid w:val="00EB594D"/>
    <w:rPr>
      <w:color w:val="954F72"/>
      <w:u w:val="single"/>
    </w:rPr>
  </w:style>
  <w:style w:type="character" w:customStyle="1" w:styleId="y2iqfc">
    <w:name w:val="y2iqfc"/>
    <w:basedOn w:val="DefaultParagraphFont"/>
    <w:rsid w:val="00F37AC2"/>
  </w:style>
  <w:style w:type="character" w:styleId="UnresolvedMention">
    <w:name w:val="Unresolved Mention"/>
    <w:basedOn w:val="DefaultParagraphFont"/>
    <w:uiPriority w:val="99"/>
    <w:semiHidden/>
    <w:unhideWhenUsed/>
    <w:rsid w:val="003D0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939929">
      <w:bodyDiv w:val="1"/>
      <w:marLeft w:val="0"/>
      <w:marRight w:val="0"/>
      <w:marTop w:val="0"/>
      <w:marBottom w:val="0"/>
      <w:divBdr>
        <w:top w:val="none" w:sz="0" w:space="0" w:color="auto"/>
        <w:left w:val="none" w:sz="0" w:space="0" w:color="auto"/>
        <w:bottom w:val="none" w:sz="0" w:space="0" w:color="auto"/>
        <w:right w:val="none" w:sz="0" w:space="0" w:color="auto"/>
      </w:divBdr>
    </w:div>
    <w:div w:id="647590586">
      <w:bodyDiv w:val="1"/>
      <w:marLeft w:val="0"/>
      <w:marRight w:val="0"/>
      <w:marTop w:val="0"/>
      <w:marBottom w:val="0"/>
      <w:divBdr>
        <w:top w:val="none" w:sz="0" w:space="0" w:color="auto"/>
        <w:left w:val="none" w:sz="0" w:space="0" w:color="auto"/>
        <w:bottom w:val="none" w:sz="0" w:space="0" w:color="auto"/>
        <w:right w:val="none" w:sz="0" w:space="0" w:color="auto"/>
      </w:divBdr>
    </w:div>
    <w:div w:id="751389502">
      <w:bodyDiv w:val="1"/>
      <w:marLeft w:val="0"/>
      <w:marRight w:val="0"/>
      <w:marTop w:val="0"/>
      <w:marBottom w:val="0"/>
      <w:divBdr>
        <w:top w:val="none" w:sz="0" w:space="0" w:color="auto"/>
        <w:left w:val="none" w:sz="0" w:space="0" w:color="auto"/>
        <w:bottom w:val="none" w:sz="0" w:space="0" w:color="auto"/>
        <w:right w:val="none" w:sz="0" w:space="0" w:color="auto"/>
      </w:divBdr>
    </w:div>
    <w:div w:id="958989957">
      <w:bodyDiv w:val="1"/>
      <w:marLeft w:val="0"/>
      <w:marRight w:val="0"/>
      <w:marTop w:val="0"/>
      <w:marBottom w:val="0"/>
      <w:divBdr>
        <w:top w:val="none" w:sz="0" w:space="0" w:color="auto"/>
        <w:left w:val="none" w:sz="0" w:space="0" w:color="auto"/>
        <w:bottom w:val="none" w:sz="0" w:space="0" w:color="auto"/>
        <w:right w:val="none" w:sz="0" w:space="0" w:color="auto"/>
      </w:divBdr>
    </w:div>
    <w:div w:id="1336345096">
      <w:bodyDiv w:val="1"/>
      <w:marLeft w:val="0"/>
      <w:marRight w:val="0"/>
      <w:marTop w:val="0"/>
      <w:marBottom w:val="0"/>
      <w:divBdr>
        <w:top w:val="none" w:sz="0" w:space="0" w:color="auto"/>
        <w:left w:val="none" w:sz="0" w:space="0" w:color="auto"/>
        <w:bottom w:val="none" w:sz="0" w:space="0" w:color="auto"/>
        <w:right w:val="none" w:sz="0" w:space="0" w:color="auto"/>
      </w:divBdr>
    </w:div>
    <w:div w:id="1470174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gram.intake@usd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da.gov/sites/default/files/documents/USDAProgramComplaintForm-Spanish-Section508Complian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obinson@sharoncenterschool.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imeo.com/777367788"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C55D52-C78E-4932-A60D-2AF8A9B52BB4}">
  <ds:schemaRefs>
    <ds:schemaRef ds:uri="61bb7fe8-5a18-403c-91be-7de2232a3b99"/>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D0689FC-1B18-48C4-B6DE-371760225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Frequently Asked Questions (FAQs) About Free and Reduced-price School Meals (Spanish)</vt:lpstr>
    </vt:vector>
  </TitlesOfParts>
  <Company>USDA-FNS</Company>
  <LinksUpToDate>false</LinksUpToDate>
  <CharactersWithSpaces>14542</CharactersWithSpaces>
  <SharedDoc>false</SharedDoc>
  <HLinks>
    <vt:vector size="12" baseType="variant">
      <vt:variant>
        <vt:i4>2883661</vt:i4>
      </vt:variant>
      <vt:variant>
        <vt:i4>0</vt:i4>
      </vt:variant>
      <vt:variant>
        <vt:i4>0</vt:i4>
      </vt:variant>
      <vt:variant>
        <vt:i4>5</vt:i4>
      </vt:variant>
      <vt:variant>
        <vt:lpwstr>https://www.ocio.usda.gov/sites/default/files/docs/2012/Spanish_Form_508_Compliant_6_8_12_0.pdf</vt:lpwstr>
      </vt:variant>
      <vt:variant>
        <vt:lpwstr/>
      </vt:variant>
      <vt:variant>
        <vt:i4>5373978</vt:i4>
      </vt:variant>
      <vt:variant>
        <vt:i4>0</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 About Free and Reduced-price School Meals (Spanish)</dc:title>
  <dc:subject/>
  <dc:creator>CSDE</dc:creator>
  <cp:keywords/>
  <cp:lastModifiedBy>Kim Robinson</cp:lastModifiedBy>
  <cp:revision>3</cp:revision>
  <cp:lastPrinted>2021-06-07T15:06:00Z</cp:lastPrinted>
  <dcterms:created xsi:type="dcterms:W3CDTF">2024-09-03T16:44:00Z</dcterms:created>
  <dcterms:modified xsi:type="dcterms:W3CDTF">2024-09-03T17:05:00Z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ContentType">
    <vt:lpwstr>Work Package</vt:lpwstr>
  </property>
  <property fmtid="{D5CDD505-2E9C-101B-9397-08002B2CF9AE}" pid="4" name="ParentID">
    <vt:lpwstr>37952</vt:lpwstr>
  </property>
</Properties>
</file>