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gridCol w:w="7353"/>
      </w:tblGrid>
      <w:tr w:rsidR="00724159" w:rsidRPr="00FB0DED" w:rsidTr="00C942CD">
        <w:tblPrEx>
          <w:tblCellMar>
            <w:top w:w="0" w:type="dxa"/>
            <w:bottom w:w="0" w:type="dxa"/>
          </w:tblCellMar>
        </w:tblPrEx>
        <w:tc>
          <w:tcPr>
            <w:tcW w:w="1818" w:type="dxa"/>
          </w:tcPr>
          <w:p w:rsidR="00724159" w:rsidRDefault="00724159" w:rsidP="00C942CD">
            <w:pPr>
              <w:jc w:val="center"/>
              <w:rPr>
                <w:rFonts w:ascii="Times New Roman" w:hAnsi="Times New Roman"/>
                <w:b/>
                <w:sz w:val="16"/>
                <w:lang w:bidi="x-none"/>
              </w:rPr>
            </w:pPr>
            <w:r w:rsidRPr="00FB0DED">
              <w:rPr>
                <w:rFonts w:ascii="Times New Roman" w:hAnsi="Times New Roman"/>
                <w:b/>
                <w:sz w:val="28"/>
                <w:lang w:bidi="x-none"/>
              </w:rPr>
              <w:t>G</w:t>
            </w:r>
            <w:r>
              <w:rPr>
                <w:rFonts w:ascii="Times New Roman" w:hAnsi="Times New Roman"/>
                <w:b/>
                <w:sz w:val="28"/>
                <w:lang w:bidi="x-none"/>
              </w:rPr>
              <w:t>rade:</w:t>
            </w:r>
          </w:p>
          <w:p w:rsidR="00724159" w:rsidRPr="003337E9" w:rsidRDefault="00724159" w:rsidP="00C942CD">
            <w:pPr>
              <w:jc w:val="center"/>
              <w:rPr>
                <w:rFonts w:ascii="Times New Roman" w:hAnsi="Times New Roman"/>
                <w:b/>
                <w:szCs w:val="24"/>
                <w:lang w:bidi="x-none"/>
              </w:rPr>
            </w:pPr>
            <w:r>
              <w:rPr>
                <w:rFonts w:ascii="Times New Roman" w:hAnsi="Times New Roman"/>
                <w:b/>
                <w:szCs w:val="24"/>
                <w:lang w:bidi="x-none"/>
              </w:rPr>
              <w:t xml:space="preserve">2nd </w:t>
            </w:r>
          </w:p>
        </w:tc>
        <w:tc>
          <w:tcPr>
            <w:tcW w:w="11340" w:type="dxa"/>
          </w:tcPr>
          <w:p w:rsidR="00724159" w:rsidRDefault="00724159" w:rsidP="00C942CD">
            <w:pPr>
              <w:jc w:val="center"/>
              <w:rPr>
                <w:rFonts w:ascii="Times New Roman" w:hAnsi="Times New Roman"/>
                <w:b/>
                <w:sz w:val="28"/>
                <w:lang w:bidi="x-none"/>
              </w:rPr>
            </w:pPr>
            <w:r w:rsidRPr="00FB0DED">
              <w:rPr>
                <w:rFonts w:ascii="Times New Roman" w:hAnsi="Times New Roman"/>
                <w:b/>
                <w:sz w:val="28"/>
                <w:lang w:bidi="x-none"/>
              </w:rPr>
              <w:t>Content Areas Bein</w:t>
            </w:r>
            <w:r>
              <w:rPr>
                <w:rFonts w:ascii="Times New Roman" w:hAnsi="Times New Roman"/>
                <w:b/>
                <w:sz w:val="28"/>
                <w:lang w:bidi="x-none"/>
              </w:rPr>
              <w:t>g Integrated:</w:t>
            </w:r>
          </w:p>
          <w:p w:rsidR="00724159" w:rsidRPr="00FB0DED" w:rsidRDefault="00724159" w:rsidP="00C942CD">
            <w:pPr>
              <w:jc w:val="center"/>
              <w:rPr>
                <w:rFonts w:ascii="Times New Roman" w:hAnsi="Times New Roman"/>
                <w:b/>
                <w:sz w:val="28"/>
                <w:lang w:bidi="x-none"/>
              </w:rPr>
            </w:pPr>
            <w:r>
              <w:rPr>
                <w:rFonts w:ascii="Times New Roman" w:hAnsi="Times New Roman"/>
                <w:b/>
                <w:sz w:val="28"/>
                <w:lang w:bidi="x-none"/>
              </w:rPr>
              <w:t>Theatre and History/Social Science</w:t>
            </w:r>
          </w:p>
        </w:tc>
      </w:tr>
    </w:tbl>
    <w:p w:rsidR="00724159" w:rsidRPr="00FB0DED" w:rsidRDefault="00724159" w:rsidP="0072415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324"/>
        <w:gridCol w:w="3642"/>
      </w:tblGrid>
      <w:tr w:rsidR="00724159" w:rsidRPr="00FB0DED" w:rsidTr="00C942CD">
        <w:tblPrEx>
          <w:tblCellMar>
            <w:top w:w="0" w:type="dxa"/>
            <w:bottom w:w="0" w:type="dxa"/>
          </w:tblCellMar>
        </w:tblPrEx>
        <w:tc>
          <w:tcPr>
            <w:tcW w:w="1982" w:type="dxa"/>
          </w:tcPr>
          <w:p w:rsidR="00724159" w:rsidRPr="00FB0DED" w:rsidRDefault="00724159" w:rsidP="00C942CD">
            <w:pPr>
              <w:jc w:val="center"/>
              <w:rPr>
                <w:rFonts w:ascii="Times New Roman" w:hAnsi="Times New Roman"/>
                <w:b/>
                <w:lang w:bidi="x-none"/>
              </w:rPr>
            </w:pPr>
          </w:p>
        </w:tc>
        <w:tc>
          <w:tcPr>
            <w:tcW w:w="5363" w:type="dxa"/>
          </w:tcPr>
          <w:p w:rsidR="00724159" w:rsidRPr="00FB0DED" w:rsidRDefault="00724159" w:rsidP="00C942CD">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tcPr>
          <w:p w:rsidR="00724159" w:rsidRPr="00FB0DED" w:rsidRDefault="00724159" w:rsidP="00C942CD">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724159" w:rsidRPr="00FB0DED" w:rsidTr="00C942CD">
        <w:tblPrEx>
          <w:tblCellMar>
            <w:top w:w="0" w:type="dxa"/>
            <w:bottom w:w="0" w:type="dxa"/>
          </w:tblCellMar>
        </w:tblPrEx>
        <w:trPr>
          <w:trHeight w:val="989"/>
        </w:trPr>
        <w:tc>
          <w:tcPr>
            <w:tcW w:w="1982" w:type="dxa"/>
          </w:tcPr>
          <w:p w:rsidR="00724159" w:rsidRPr="00240564" w:rsidRDefault="00724159" w:rsidP="00C942CD">
            <w:pPr>
              <w:jc w:val="center"/>
              <w:rPr>
                <w:rFonts w:ascii="Times New Roman" w:hAnsi="Times New Roman"/>
                <w:b/>
                <w:szCs w:val="24"/>
                <w:lang w:bidi="x-none"/>
              </w:rPr>
            </w:pPr>
            <w:r w:rsidRPr="00240564">
              <w:rPr>
                <w:rFonts w:ascii="Times New Roman" w:hAnsi="Times New Roman"/>
                <w:b/>
                <w:szCs w:val="24"/>
                <w:lang w:bidi="x-none"/>
              </w:rPr>
              <w:t>Standards</w:t>
            </w:r>
          </w:p>
          <w:p w:rsidR="00724159" w:rsidRPr="00FB0DED" w:rsidRDefault="00724159" w:rsidP="00C942CD">
            <w:pPr>
              <w:jc w:val="center"/>
              <w:rPr>
                <w:rFonts w:ascii="Times New Roman" w:hAnsi="Times New Roman"/>
                <w:b/>
                <w:sz w:val="28"/>
                <w:szCs w:val="28"/>
                <w:lang w:bidi="x-none"/>
              </w:rPr>
            </w:pPr>
            <w:r w:rsidRPr="00240564">
              <w:rPr>
                <w:rFonts w:ascii="Times New Roman" w:hAnsi="Times New Roman"/>
                <w:b/>
                <w:szCs w:val="24"/>
                <w:lang w:bidi="x-none"/>
              </w:rPr>
              <w:t>Add</w:t>
            </w:r>
            <w:r>
              <w:rPr>
                <w:rFonts w:ascii="Times New Roman" w:hAnsi="Times New Roman"/>
                <w:b/>
                <w:szCs w:val="24"/>
                <w:lang w:bidi="x-none"/>
              </w:rPr>
              <w:t>ressed in the Integrated Lesson/Activity</w:t>
            </w:r>
          </w:p>
        </w:tc>
        <w:tc>
          <w:tcPr>
            <w:tcW w:w="5363" w:type="dxa"/>
          </w:tcPr>
          <w:p w:rsidR="00724159" w:rsidRPr="00FB0DED" w:rsidRDefault="00724159" w:rsidP="00C942CD">
            <w:pPr>
              <w:rPr>
                <w:rFonts w:ascii="Times New Roman" w:hAnsi="Times New Roman"/>
                <w:lang w:bidi="x-none"/>
              </w:rPr>
            </w:pPr>
            <w:r w:rsidRPr="00F74344">
              <w:rPr>
                <w:rFonts w:ascii="Times New Roman" w:hAnsi="Times New Roman"/>
                <w:b/>
                <w:lang w:bidi="x-none"/>
              </w:rPr>
              <w:t>Theatre 5.1</w:t>
            </w:r>
            <w:r>
              <w:rPr>
                <w:rFonts w:ascii="Times New Roman" w:hAnsi="Times New Roman"/>
                <w:lang w:bidi="x-none"/>
              </w:rPr>
              <w:t xml:space="preserve">:  Use problem-solving and cooperative skills in dramatizing a story, a current event, or a concept from another subject area.  </w:t>
            </w:r>
          </w:p>
        </w:tc>
        <w:tc>
          <w:tcPr>
            <w:tcW w:w="5831" w:type="dxa"/>
          </w:tcPr>
          <w:p w:rsidR="00724159" w:rsidRPr="002C5606" w:rsidRDefault="00724159" w:rsidP="00C942CD">
            <w:pPr>
              <w:rPr>
                <w:rFonts w:ascii="Times New Roman" w:hAnsi="Times New Roman"/>
                <w:lang w:bidi="x-none"/>
              </w:rPr>
            </w:pPr>
            <w:r w:rsidRPr="002C5606">
              <w:rPr>
                <w:rFonts w:ascii="Times New Roman" w:hAnsi="Times New Roman"/>
                <w:b/>
                <w:lang w:bidi="x-none"/>
              </w:rPr>
              <w:t xml:space="preserve">History-Social Science 2.5: </w:t>
            </w:r>
            <w:r>
              <w:rPr>
                <w:rFonts w:ascii="Times New Roman" w:hAnsi="Times New Roman"/>
                <w:lang w:bidi="x-none"/>
              </w:rPr>
              <w:t xml:space="preserve">Students understand the importance of individual actions and characters and explain how heroes from long ago and the recent past have made a difference in others' lives. </w:t>
            </w:r>
          </w:p>
        </w:tc>
      </w:tr>
      <w:tr w:rsidR="00724159" w:rsidRPr="00FB0DED" w:rsidTr="00C942CD">
        <w:tblPrEx>
          <w:tblCellMar>
            <w:top w:w="0" w:type="dxa"/>
            <w:bottom w:w="0" w:type="dxa"/>
          </w:tblCellMar>
        </w:tblPrEx>
        <w:tc>
          <w:tcPr>
            <w:tcW w:w="1982" w:type="dxa"/>
          </w:tcPr>
          <w:p w:rsidR="00724159" w:rsidRPr="00240564" w:rsidRDefault="00724159" w:rsidP="00C942CD">
            <w:pPr>
              <w:jc w:val="center"/>
              <w:rPr>
                <w:rFonts w:ascii="Times New Roman" w:hAnsi="Times New Roman"/>
                <w:b/>
                <w:szCs w:val="24"/>
                <w:lang w:bidi="x-none"/>
              </w:rPr>
            </w:pPr>
            <w:r w:rsidRPr="00240564">
              <w:rPr>
                <w:rFonts w:ascii="Times New Roman" w:hAnsi="Times New Roman"/>
                <w:b/>
                <w:szCs w:val="24"/>
                <w:lang w:bidi="x-none"/>
              </w:rPr>
              <w:t>Student Objectives in Each Discipline</w:t>
            </w:r>
          </w:p>
        </w:tc>
        <w:tc>
          <w:tcPr>
            <w:tcW w:w="5363" w:type="dxa"/>
          </w:tcPr>
          <w:p w:rsidR="00724159" w:rsidRPr="00FB0DED" w:rsidRDefault="00724159" w:rsidP="00C942CD">
            <w:pPr>
              <w:rPr>
                <w:rFonts w:ascii="Times New Roman" w:hAnsi="Times New Roman"/>
                <w:lang w:bidi="x-none"/>
              </w:rPr>
            </w:pPr>
            <w:r>
              <w:rPr>
                <w:rFonts w:ascii="Times New Roman" w:hAnsi="Times New Roman"/>
                <w:lang w:bidi="x-none"/>
              </w:rPr>
              <w:t>Students will be able to create a tableau and pantomime historical scenes based on significant times in the life of Cesar Chavez.</w:t>
            </w:r>
          </w:p>
        </w:tc>
        <w:tc>
          <w:tcPr>
            <w:tcW w:w="5831" w:type="dxa"/>
          </w:tcPr>
          <w:p w:rsidR="00724159" w:rsidRPr="00FB0DED" w:rsidRDefault="00724159" w:rsidP="00C942CD">
            <w:pPr>
              <w:rPr>
                <w:rFonts w:ascii="Times New Roman" w:hAnsi="Times New Roman"/>
                <w:lang w:bidi="x-none"/>
              </w:rPr>
            </w:pPr>
            <w:r>
              <w:rPr>
                <w:rFonts w:ascii="Times New Roman" w:hAnsi="Times New Roman"/>
                <w:lang w:bidi="x-none"/>
              </w:rPr>
              <w:t xml:space="preserve">Students will be able to show their understanding of migrant workers' struggles and Cesar Chavez's heroic work to help migrant farm workers.  </w:t>
            </w:r>
          </w:p>
        </w:tc>
      </w:tr>
    </w:tbl>
    <w:p w:rsidR="00724159" w:rsidRDefault="00724159" w:rsidP="00724159">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7147"/>
      </w:tblGrid>
      <w:tr w:rsidR="00724159" w:rsidRPr="00783C22" w:rsidTr="00C942CD">
        <w:tc>
          <w:tcPr>
            <w:tcW w:w="1998" w:type="dxa"/>
            <w:shd w:val="clear" w:color="auto" w:fill="auto"/>
          </w:tcPr>
          <w:p w:rsidR="00724159" w:rsidRPr="00783C22" w:rsidRDefault="00724159" w:rsidP="00C942CD">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shd w:val="clear" w:color="auto" w:fill="auto"/>
          </w:tcPr>
          <w:p w:rsidR="00724159" w:rsidRPr="00783C22" w:rsidRDefault="00724159"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rsidR="00724159" w:rsidRPr="00783C22" w:rsidRDefault="00724159" w:rsidP="00C942CD">
            <w:pPr>
              <w:pStyle w:val="Header"/>
              <w:tabs>
                <w:tab w:val="clear" w:pos="4320"/>
                <w:tab w:val="clear" w:pos="8640"/>
              </w:tabs>
              <w:rPr>
                <w:rFonts w:ascii="Times New Roman" w:hAnsi="Times New Roman"/>
              </w:rPr>
            </w:pPr>
            <w:r>
              <w:rPr>
                <w:rFonts w:ascii="Times New Roman" w:hAnsi="Times New Roman"/>
              </w:rPr>
              <w:t>At the end of the integrated activity, students will be able to retell the facts they have learned about Cesar Chavez and migrant farm workers through theatre activities.</w:t>
            </w:r>
          </w:p>
        </w:tc>
      </w:tr>
      <w:tr w:rsidR="00724159" w:rsidRPr="00783C22" w:rsidTr="00C942CD">
        <w:tc>
          <w:tcPr>
            <w:tcW w:w="1998" w:type="dxa"/>
            <w:shd w:val="clear" w:color="auto" w:fill="auto"/>
          </w:tcPr>
          <w:p w:rsidR="00724159" w:rsidRPr="00783C22" w:rsidRDefault="00724159" w:rsidP="00C942CD">
            <w:pPr>
              <w:rPr>
                <w:rFonts w:ascii="Times New Roman" w:hAnsi="Times New Roman"/>
                <w:b/>
                <w:szCs w:val="24"/>
                <w:lang w:bidi="x-none"/>
              </w:rPr>
            </w:pPr>
            <w:r w:rsidRPr="00783C22">
              <w:rPr>
                <w:rFonts w:ascii="Times New Roman" w:hAnsi="Times New Roman"/>
                <w:b/>
                <w:szCs w:val="24"/>
                <w:lang w:bidi="x-none"/>
              </w:rPr>
              <w:t>Essential Question</w:t>
            </w:r>
          </w:p>
          <w:p w:rsidR="00724159" w:rsidRPr="00783C22" w:rsidRDefault="00724159" w:rsidP="00C942CD">
            <w:pPr>
              <w:pStyle w:val="Header"/>
              <w:tabs>
                <w:tab w:val="clear" w:pos="4320"/>
                <w:tab w:val="clear" w:pos="8640"/>
              </w:tabs>
              <w:rPr>
                <w:rFonts w:ascii="Times New Roman" w:hAnsi="Times New Roman"/>
              </w:rPr>
            </w:pPr>
          </w:p>
        </w:tc>
        <w:tc>
          <w:tcPr>
            <w:tcW w:w="11178" w:type="dxa"/>
            <w:shd w:val="clear" w:color="auto" w:fill="auto"/>
          </w:tcPr>
          <w:p w:rsidR="00724159" w:rsidRDefault="00724159"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rsidR="00724159" w:rsidRPr="00A417A7" w:rsidRDefault="00724159" w:rsidP="00C942CD">
            <w:pPr>
              <w:pStyle w:val="Header"/>
              <w:tabs>
                <w:tab w:val="clear" w:pos="4320"/>
                <w:tab w:val="clear" w:pos="8640"/>
              </w:tabs>
              <w:rPr>
                <w:rFonts w:ascii="Times New Roman" w:hAnsi="Times New Roman"/>
              </w:rPr>
            </w:pPr>
            <w:r>
              <w:rPr>
                <w:rFonts w:ascii="Times New Roman" w:hAnsi="Times New Roman"/>
              </w:rPr>
              <w:t>"What thoughts and feelings do you think the characters in the tableau have?  How do you think life was for Cesar Chavez and other migrant farm workers?"</w:t>
            </w:r>
          </w:p>
        </w:tc>
      </w:tr>
    </w:tbl>
    <w:p w:rsidR="00724159" w:rsidRPr="00FB0DED" w:rsidRDefault="00724159" w:rsidP="00724159">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724159" w:rsidRPr="00FB0DED" w:rsidTr="00C942CD">
        <w:tblPrEx>
          <w:tblCellMar>
            <w:top w:w="0" w:type="dxa"/>
            <w:bottom w:w="0" w:type="dxa"/>
          </w:tblCellMar>
        </w:tblPrEx>
        <w:tc>
          <w:tcPr>
            <w:tcW w:w="13176" w:type="dxa"/>
          </w:tcPr>
          <w:p w:rsidR="00724159" w:rsidRPr="00FB0DED" w:rsidRDefault="00724159" w:rsidP="00C942CD">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724159" w:rsidRPr="00FB0DED" w:rsidTr="00C942CD">
        <w:tblPrEx>
          <w:tblCellMar>
            <w:top w:w="0" w:type="dxa"/>
            <w:bottom w:w="0" w:type="dxa"/>
          </w:tblCellMar>
        </w:tblPrEx>
        <w:tc>
          <w:tcPr>
            <w:tcW w:w="13176" w:type="dxa"/>
          </w:tcPr>
          <w:p w:rsidR="00724159" w:rsidRDefault="00724159" w:rsidP="00C942CD">
            <w:pPr>
              <w:pStyle w:val="Header"/>
              <w:tabs>
                <w:tab w:val="clear" w:pos="4320"/>
                <w:tab w:val="clear" w:pos="8640"/>
              </w:tabs>
              <w:rPr>
                <w:rFonts w:ascii="Times New Roman" w:hAnsi="Times New Roman"/>
                <w:lang w:bidi="x-none"/>
              </w:rPr>
            </w:pPr>
            <w:r>
              <w:rPr>
                <w:rFonts w:ascii="Times New Roman" w:hAnsi="Times New Roman"/>
                <w:lang w:bidi="x-none"/>
              </w:rPr>
              <w:t xml:space="preserve">Several books about Cesar Chavez; </w:t>
            </w:r>
            <w:r w:rsidRPr="006E3F2F">
              <w:rPr>
                <w:rFonts w:ascii="Times New Roman" w:hAnsi="Times New Roman"/>
                <w:u w:val="single"/>
                <w:lang w:bidi="x-none"/>
              </w:rPr>
              <w:t>Voices From the Fields</w:t>
            </w:r>
            <w:r>
              <w:rPr>
                <w:rFonts w:ascii="Times New Roman" w:hAnsi="Times New Roman"/>
                <w:lang w:bidi="x-none"/>
              </w:rPr>
              <w:t xml:space="preserve"> by S. Beth </w:t>
            </w:r>
            <w:proofErr w:type="spellStart"/>
            <w:r>
              <w:rPr>
                <w:rFonts w:ascii="Times New Roman" w:hAnsi="Times New Roman"/>
                <w:lang w:bidi="x-none"/>
              </w:rPr>
              <w:t>Atkin</w:t>
            </w:r>
            <w:proofErr w:type="spellEnd"/>
            <w:r>
              <w:rPr>
                <w:rFonts w:ascii="Times New Roman" w:hAnsi="Times New Roman"/>
                <w:lang w:bidi="x-none"/>
              </w:rPr>
              <w:t>; space to create a "stage"</w:t>
            </w:r>
          </w:p>
          <w:p w:rsidR="00724159" w:rsidRPr="00FB0DED" w:rsidRDefault="00724159" w:rsidP="00C942CD">
            <w:pPr>
              <w:pStyle w:val="Header"/>
              <w:tabs>
                <w:tab w:val="clear" w:pos="4320"/>
                <w:tab w:val="clear" w:pos="8640"/>
              </w:tabs>
              <w:rPr>
                <w:rFonts w:ascii="Times New Roman" w:hAnsi="Times New Roman"/>
                <w:lang w:bidi="x-none"/>
              </w:rPr>
            </w:pPr>
          </w:p>
        </w:tc>
      </w:tr>
    </w:tbl>
    <w:p w:rsidR="00724159" w:rsidRPr="00FB0DED" w:rsidRDefault="00724159" w:rsidP="00724159">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724159" w:rsidRPr="00FB0DED" w:rsidTr="00C942CD">
        <w:tblPrEx>
          <w:tblCellMar>
            <w:top w:w="0" w:type="dxa"/>
            <w:bottom w:w="0" w:type="dxa"/>
          </w:tblCellMar>
        </w:tblPrEx>
        <w:tc>
          <w:tcPr>
            <w:tcW w:w="13158" w:type="dxa"/>
          </w:tcPr>
          <w:p w:rsidR="00724159" w:rsidRPr="00240564" w:rsidRDefault="00724159" w:rsidP="00C942CD">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724159" w:rsidRPr="00FB0DED" w:rsidTr="00C942CD">
        <w:tblPrEx>
          <w:tblCellMar>
            <w:top w:w="0" w:type="dxa"/>
            <w:bottom w:w="0" w:type="dxa"/>
          </w:tblCellMar>
        </w:tblPrEx>
        <w:tc>
          <w:tcPr>
            <w:tcW w:w="13158" w:type="dxa"/>
          </w:tcPr>
          <w:p w:rsidR="00724159" w:rsidRPr="00FB0DED" w:rsidRDefault="00724159" w:rsidP="00C942CD">
            <w:pPr>
              <w:rPr>
                <w:rFonts w:ascii="Times New Roman" w:hAnsi="Times New Roman"/>
                <w:lang w:bidi="x-none"/>
              </w:rPr>
            </w:pPr>
            <w:r>
              <w:rPr>
                <w:rFonts w:ascii="Times New Roman" w:hAnsi="Times New Roman"/>
                <w:lang w:bidi="x-none"/>
              </w:rPr>
              <w:t xml:space="preserve">After learning about different historical figures in Treasures' language arts lessons, students will Think, Pair, Share (TPS) facts they have learned about Cesar Chavez.  After TPS, students will retell important events that Cesar Chavez participated in to create/improve migrant farm workers' rights (such as marches, speeches, grape boycott).  In pairs, students will browse through decodable books and other books about Cesar Chavez and migrant farm workers, and discuss photos/drawings from the books.  They can compare and contrast their own lives with those of the characters in the books.  The teacher will then define and model a tableau, with a few student volunteers.  The teacher will discuss the characteristics of an effective tableau.  Students will work in groups of four to show a tableau of a field scene with Cesar Chavez and farm workers.  After all students have created a tableau within their groups, they will discuss the characters' </w:t>
            </w:r>
            <w:r>
              <w:rPr>
                <w:rFonts w:ascii="Times New Roman" w:hAnsi="Times New Roman"/>
                <w:lang w:bidi="x-none"/>
              </w:rPr>
              <w:lastRenderedPageBreak/>
              <w:t xml:space="preserve">thoughts and feelings.  As an additional activity, students can complete journals describing the event they created in their tableaux.    </w:t>
            </w:r>
          </w:p>
        </w:tc>
      </w:tr>
    </w:tbl>
    <w:p w:rsidR="00CC1D0C" w:rsidRDefault="00CC1D0C">
      <w:bookmarkStart w:id="0" w:name="_GoBack"/>
      <w:bookmarkEnd w:id="0"/>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59"/>
    <w:rsid w:val="00724159"/>
    <w:rsid w:val="00CC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159"/>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4159"/>
    <w:pPr>
      <w:tabs>
        <w:tab w:val="center" w:pos="4320"/>
        <w:tab w:val="right" w:pos="8640"/>
      </w:tabs>
    </w:pPr>
  </w:style>
  <w:style w:type="character" w:customStyle="1" w:styleId="HeaderChar">
    <w:name w:val="Header Char"/>
    <w:basedOn w:val="DefaultParagraphFont"/>
    <w:link w:val="Header"/>
    <w:rsid w:val="00724159"/>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159"/>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4159"/>
    <w:pPr>
      <w:tabs>
        <w:tab w:val="center" w:pos="4320"/>
        <w:tab w:val="right" w:pos="8640"/>
      </w:tabs>
    </w:pPr>
  </w:style>
  <w:style w:type="character" w:customStyle="1" w:styleId="HeaderChar">
    <w:name w:val="Header Char"/>
    <w:basedOn w:val="DefaultParagraphFont"/>
    <w:link w:val="Header"/>
    <w:rsid w:val="00724159"/>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2261</Characters>
  <Application>Microsoft Macintosh Word</Application>
  <DocSecurity>0</DocSecurity>
  <Lines>18</Lines>
  <Paragraphs>5</Paragraphs>
  <ScaleCrop>false</ScaleCrop>
  <Company>Arts Education Branch, LAUSD</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2014-09-19T15:19:00Z</dcterms:created>
  <dcterms:modified xsi:type="dcterms:W3CDTF">2014-09-19T15:20:00Z</dcterms:modified>
</cp:coreProperties>
</file>