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6333"/>
      </w:tblGrid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9630" w:type="dxa"/>
          </w:tcPr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3528" w:type="dxa"/>
          </w:tcPr>
          <w:p w:rsidR="00F44898" w:rsidRPr="008F4438" w:rsidRDefault="00F44898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>
              <w:rPr>
                <w:rFonts w:ascii="Times New Roman" w:hAnsi="Times New Roman"/>
                <w:b/>
                <w:szCs w:val="24"/>
                <w:lang w:bidi="x-none"/>
              </w:rPr>
              <w:t>6</w:t>
            </w:r>
            <w:r w:rsidRPr="002E0D2E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- 8</w:t>
            </w:r>
            <w:r w:rsidRPr="008F4438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 w:rsidRPr="008F4438">
              <w:rPr>
                <w:rFonts w:ascii="Times New Roman" w:hAnsi="Times New Roman"/>
                <w:b/>
                <w:szCs w:val="24"/>
                <w:lang w:bidi="x-non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General Music Class</w:t>
            </w:r>
          </w:p>
        </w:tc>
        <w:tc>
          <w:tcPr>
            <w:tcW w:w="9630" w:type="dxa"/>
          </w:tcPr>
          <w:p w:rsidR="00F44898" w:rsidRPr="009437B8" w:rsidRDefault="00F44898" w:rsidP="00C942CD">
            <w:pPr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hAnsi="Times New Roman"/>
                <w:szCs w:val="24"/>
                <w:lang w:bidi="x-none"/>
              </w:rPr>
              <w:t>Music, Dance, Math</w:t>
            </w:r>
          </w:p>
        </w:tc>
      </w:tr>
    </w:tbl>
    <w:p w:rsidR="00F44898" w:rsidRPr="00FB0DED" w:rsidRDefault="00F44898" w:rsidP="00F44898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3"/>
        <w:gridCol w:w="3410"/>
        <w:gridCol w:w="3553"/>
      </w:tblGrid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Arts Discipline</w:t>
            </w:r>
          </w:p>
        </w:tc>
        <w:tc>
          <w:tcPr>
            <w:tcW w:w="5831" w:type="dxa"/>
          </w:tcPr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Other Content Area</w:t>
            </w:r>
          </w:p>
        </w:tc>
      </w:tr>
      <w:tr w:rsidR="00F44898" w:rsidRPr="00FB0DED" w:rsidTr="00C942C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982" w:type="dxa"/>
          </w:tcPr>
          <w:p w:rsidR="00F44898" w:rsidRPr="00240564" w:rsidRDefault="00F44898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F44898" w:rsidRPr="00FB0DED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:rsidR="00F44898" w:rsidRDefault="00F44898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Music 1.2 </w:t>
            </w:r>
            <w:r w:rsidRPr="00232789">
              <w:rPr>
                <w:rFonts w:ascii="Times New Roman" w:hAnsi="Times New Roman"/>
                <w:lang w:bidi="x-none"/>
              </w:rPr>
              <w:t>Read, write, and perform rhythmic and melodic notation, using standard symbols for pitch, meter, rhythm, dynamics, and tempo in duple and triple meters.</w:t>
            </w:r>
          </w:p>
          <w:p w:rsidR="00F44898" w:rsidRPr="009578E1" w:rsidRDefault="00F44898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Dance </w:t>
            </w:r>
            <w:r w:rsidRPr="009578E1">
              <w:rPr>
                <w:rFonts w:ascii="Times New Roman" w:hAnsi="Times New Roman"/>
                <w:lang w:bidi="x-none"/>
              </w:rPr>
              <w:t xml:space="preserve">1.3 Identify and use force/energy variations when executing gesture and </w:t>
            </w:r>
            <w:proofErr w:type="spellStart"/>
            <w:r w:rsidRPr="009578E1">
              <w:rPr>
                <w:rFonts w:ascii="Times New Roman" w:hAnsi="Times New Roman"/>
                <w:lang w:bidi="x-none"/>
              </w:rPr>
              <w:t>locomotor</w:t>
            </w:r>
            <w:proofErr w:type="spellEnd"/>
            <w:r w:rsidRPr="009578E1">
              <w:rPr>
                <w:rFonts w:ascii="Times New Roman" w:hAnsi="Times New Roman"/>
                <w:lang w:bidi="x-none"/>
              </w:rPr>
              <w:t xml:space="preserve"> and axial movements.</w:t>
            </w:r>
          </w:p>
          <w:p w:rsidR="00F44898" w:rsidRPr="009578E1" w:rsidRDefault="00F44898" w:rsidP="00C942CD">
            <w:pPr>
              <w:rPr>
                <w:rFonts w:ascii="Times New Roman" w:hAnsi="Times New Roman"/>
                <w:lang w:bidi="x-none"/>
              </w:rPr>
            </w:pPr>
            <w:r w:rsidRPr="009578E1">
              <w:rPr>
                <w:rFonts w:ascii="Times New Roman" w:hAnsi="Times New Roman"/>
                <w:lang w:bidi="x-none"/>
              </w:rPr>
              <w:t>1.4 Use the principles of contrast, unity, and variety in phrasing in dance studies and dances.</w:t>
            </w:r>
          </w:p>
        </w:tc>
        <w:tc>
          <w:tcPr>
            <w:tcW w:w="5831" w:type="dxa"/>
          </w:tcPr>
          <w:p w:rsidR="00F44898" w:rsidRDefault="00F44898" w:rsidP="00C942CD">
            <w:pPr>
              <w:rPr>
                <w:rFonts w:cs="ITC Franklin Gothic BookCd"/>
                <w:color w:val="211D1E"/>
                <w:sz w:val="22"/>
                <w:szCs w:val="22"/>
              </w:rPr>
            </w:pPr>
            <w:r>
              <w:rPr>
                <w:rFonts w:cs="ITC Franklin Gothic BookCd"/>
                <w:color w:val="211D1E"/>
                <w:sz w:val="22"/>
                <w:szCs w:val="22"/>
              </w:rPr>
              <w:t>Math 5: Apply properties of operations as strategies to multiply and divide</w:t>
            </w:r>
          </w:p>
          <w:p w:rsidR="00F44898" w:rsidRDefault="00F44898" w:rsidP="00C942CD">
            <w:pPr>
              <w:rPr>
                <w:rFonts w:cs="ITC Franklin Gothic BookCd"/>
                <w:color w:val="211D1E"/>
                <w:sz w:val="22"/>
                <w:szCs w:val="22"/>
              </w:rPr>
            </w:pPr>
          </w:p>
          <w:p w:rsidR="00F44898" w:rsidRPr="004C3486" w:rsidRDefault="00F44898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cs="ITC Franklin Gothic BookCd"/>
                <w:color w:val="211D1E"/>
                <w:sz w:val="22"/>
                <w:szCs w:val="22"/>
              </w:rPr>
              <w:t>Math: Write, read, and evaluate expressions in which letters stand for numbers.</w:t>
            </w:r>
          </w:p>
        </w:tc>
      </w:tr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F44898" w:rsidRPr="00240564" w:rsidRDefault="00F44898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:rsidR="00F44898" w:rsidRPr="00B961E1" w:rsidRDefault="00F44898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to demonstrate a great dynamic range in movement utilizing space, time and force.</w:t>
            </w:r>
          </w:p>
        </w:tc>
        <w:tc>
          <w:tcPr>
            <w:tcW w:w="5831" w:type="dxa"/>
          </w:tcPr>
          <w:p w:rsidR="00F44898" w:rsidRPr="000442B0" w:rsidRDefault="00F44898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be able to add, subtract, multiply and divide using musical notes. </w:t>
            </w:r>
          </w:p>
        </w:tc>
      </w:tr>
    </w:tbl>
    <w:p w:rsidR="00F44898" w:rsidRDefault="00F44898" w:rsidP="00F4489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7150"/>
      </w:tblGrid>
      <w:tr w:rsidR="00F44898" w:rsidRPr="00783C22" w:rsidTr="00C942CD">
        <w:tc>
          <w:tcPr>
            <w:tcW w:w="1998" w:type="dxa"/>
            <w:shd w:val="clear" w:color="auto" w:fill="auto"/>
          </w:tcPr>
          <w:p w:rsidR="00F44898" w:rsidRPr="00783C22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F44898" w:rsidRPr="00783C22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F44898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Students will be able to solve mathematical problems using musical notes. </w:t>
            </w:r>
          </w:p>
          <w:p w:rsidR="00F44898" w:rsidRPr="00783C22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will be able to move in different time.</w:t>
            </w:r>
          </w:p>
        </w:tc>
      </w:tr>
      <w:tr w:rsidR="00F44898" w:rsidRPr="00783C22" w:rsidTr="00C942CD">
        <w:trPr>
          <w:trHeight w:val="640"/>
        </w:trPr>
        <w:tc>
          <w:tcPr>
            <w:tcW w:w="1998" w:type="dxa"/>
            <w:shd w:val="clear" w:color="auto" w:fill="auto"/>
          </w:tcPr>
          <w:p w:rsidR="00F44898" w:rsidRPr="00A02719" w:rsidRDefault="00F44898" w:rsidP="00C942CD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A02719">
              <w:rPr>
                <w:b/>
                <w:lang w:bidi="x-none"/>
              </w:rPr>
              <w:t>Essential Question</w:t>
            </w:r>
          </w:p>
        </w:tc>
        <w:tc>
          <w:tcPr>
            <w:tcW w:w="11178" w:type="dxa"/>
            <w:shd w:val="clear" w:color="auto" w:fill="auto"/>
          </w:tcPr>
          <w:p w:rsidR="00F44898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:rsidR="00F44898" w:rsidRPr="00A02719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  <w:lang w:bidi="x-none"/>
              </w:rPr>
            </w:pPr>
            <w:r>
              <w:rPr>
                <w:rFonts w:ascii="Times New Roman" w:hAnsi="Times New Roman"/>
                <w:szCs w:val="24"/>
                <w:lang w:bidi="x-none"/>
              </w:rPr>
              <w:t>What is the time value of musical notes? Whole, half, quarter, eighth, sixteenth notes.</w:t>
            </w:r>
          </w:p>
        </w:tc>
      </w:tr>
    </w:tbl>
    <w:p w:rsidR="00F44898" w:rsidRPr="00FB0DED" w:rsidRDefault="00F44898" w:rsidP="00F4489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F44898" w:rsidRPr="00FB0DED" w:rsidRDefault="00F44898" w:rsidP="00C942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F44898" w:rsidRPr="00FB0DED" w:rsidRDefault="00F44898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Dice with musical notes.</w:t>
            </w:r>
          </w:p>
        </w:tc>
      </w:tr>
    </w:tbl>
    <w:p w:rsidR="00F44898" w:rsidRPr="00FB0DED" w:rsidRDefault="00F44898" w:rsidP="00F4489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F44898" w:rsidRPr="00240564" w:rsidRDefault="00F44898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F44898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F44898" w:rsidRDefault="00F44898" w:rsidP="00F44898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 xml:space="preserve">Start the class with </w:t>
            </w:r>
            <w:proofErr w:type="spellStart"/>
            <w:r>
              <w:rPr>
                <w:lang w:eastAsia="ko-KR"/>
              </w:rPr>
              <w:t>BrainDance</w:t>
            </w:r>
            <w:proofErr w:type="spellEnd"/>
            <w:r>
              <w:rPr>
                <w:lang w:eastAsia="ko-KR"/>
              </w:rPr>
              <w:t>- Breath, Tactile, Core-Distal, Head-Tail, Upper Lower, Body Side, Cross-Lateral, Vestibular</w:t>
            </w:r>
          </w:p>
          <w:p w:rsidR="00F44898" w:rsidRDefault="00F44898" w:rsidP="00F44898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Play different music and have students make different moves.</w:t>
            </w:r>
          </w:p>
          <w:p w:rsidR="00F44898" w:rsidRDefault="00F44898" w:rsidP="00F44898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Locomotor</w:t>
            </w:r>
            <w:proofErr w:type="spellEnd"/>
            <w:r>
              <w:rPr>
                <w:lang w:eastAsia="ko-KR"/>
              </w:rPr>
              <w:t xml:space="preserve"> (move around)- walk, slide, jump, hop, stomp, march, skip, gallop, tip toe, leap, crawl, roll</w:t>
            </w:r>
          </w:p>
          <w:p w:rsidR="00F44898" w:rsidRDefault="00F44898" w:rsidP="00F44898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 xml:space="preserve">Non </w:t>
            </w:r>
            <w:proofErr w:type="spellStart"/>
            <w:r>
              <w:rPr>
                <w:lang w:eastAsia="ko-KR"/>
              </w:rPr>
              <w:t>locomotor</w:t>
            </w:r>
            <w:proofErr w:type="spellEnd"/>
            <w:r>
              <w:rPr>
                <w:lang w:eastAsia="ko-KR"/>
              </w:rPr>
              <w:t xml:space="preserve"> (stays)- sway, wiggle, descend, ascend, swing, shake, melt, </w:t>
            </w:r>
            <w:r>
              <w:rPr>
                <w:lang w:eastAsia="ko-KR"/>
              </w:rPr>
              <w:lastRenderedPageBreak/>
              <w:t>rise, spin, stretch, spiral, lift, twist, bend, drop, pop-up</w:t>
            </w:r>
          </w:p>
          <w:p w:rsidR="00F44898" w:rsidRDefault="00F44898" w:rsidP="00F44898">
            <w:pPr>
              <w:numPr>
                <w:ilvl w:val="0"/>
                <w:numId w:val="2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Teacher- call out the name of the musical notes/ rests, and students move accordingly.</w:t>
            </w:r>
          </w:p>
          <w:p w:rsidR="00F44898" w:rsidRDefault="00F44898" w:rsidP="00F44898">
            <w:pPr>
              <w:numPr>
                <w:ilvl w:val="0"/>
                <w:numId w:val="1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Chance Dance with Dice</w:t>
            </w:r>
          </w:p>
          <w:p w:rsidR="00F44898" w:rsidRDefault="00F44898" w:rsidP="00F44898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Create several dice with different musical notes. (</w:t>
            </w:r>
            <w:proofErr w:type="gramStart"/>
            <w:r>
              <w:rPr>
                <w:lang w:eastAsia="ko-KR"/>
              </w:rPr>
              <w:t>whole</w:t>
            </w:r>
            <w:proofErr w:type="gramEnd"/>
            <w:r>
              <w:rPr>
                <w:lang w:eastAsia="ko-KR"/>
              </w:rPr>
              <w:t>, half, dotted half, quarter, 8</w:t>
            </w:r>
            <w:r w:rsidRPr="0002783C">
              <w:rPr>
                <w:vertAlign w:val="superscript"/>
                <w:lang w:eastAsia="ko-KR"/>
              </w:rPr>
              <w:t>th</w:t>
            </w:r>
            <w:r>
              <w:rPr>
                <w:lang w:eastAsia="ko-KR"/>
              </w:rPr>
              <w:t>, 16</w:t>
            </w:r>
            <w:r w:rsidRPr="0002783C">
              <w:rPr>
                <w:vertAlign w:val="superscript"/>
                <w:lang w:eastAsia="ko-KR"/>
              </w:rPr>
              <w:t>th</w:t>
            </w:r>
            <w:r>
              <w:rPr>
                <w:lang w:eastAsia="ko-KR"/>
              </w:rPr>
              <w:t xml:space="preserve"> notes)</w:t>
            </w:r>
          </w:p>
          <w:p w:rsidR="00F44898" w:rsidRDefault="00F44898" w:rsidP="00F44898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Roll 2-3 dices at the same time and create mathematical equations.</w:t>
            </w:r>
          </w:p>
          <w:p w:rsidR="00F44898" w:rsidRPr="00CD1BE3" w:rsidRDefault="00F44898" w:rsidP="00F44898">
            <w:pPr>
              <w:numPr>
                <w:ilvl w:val="0"/>
                <w:numId w:val="3"/>
              </w:numPr>
              <w:spacing w:before="60"/>
              <w:rPr>
                <w:lang w:eastAsia="ko-KR"/>
              </w:rPr>
            </w:pPr>
            <w:r>
              <w:rPr>
                <w:lang w:eastAsia="ko-KR"/>
              </w:rPr>
              <w:t>Students will solve the math problems on the white board.</w:t>
            </w:r>
          </w:p>
        </w:tc>
      </w:tr>
    </w:tbl>
    <w:p w:rsidR="00CC1D0C" w:rsidRDefault="00CC1D0C">
      <w:bookmarkStart w:id="0" w:name="_GoBack"/>
      <w:bookmarkEnd w:id="0"/>
    </w:p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TC Franklin Gothic BookCd">
    <w:altName w:val="ITC Franklin Gothic BookCd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30E"/>
    <w:multiLevelType w:val="hybridMultilevel"/>
    <w:tmpl w:val="7D7A17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8A54AA3"/>
    <w:multiLevelType w:val="hybridMultilevel"/>
    <w:tmpl w:val="09A6A16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B2B6198"/>
    <w:multiLevelType w:val="hybridMultilevel"/>
    <w:tmpl w:val="ABF42DC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98"/>
    <w:rsid w:val="00CC1D0C"/>
    <w:rsid w:val="00F4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9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48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4898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898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48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4898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Macintosh Word</Application>
  <DocSecurity>0</DocSecurity>
  <Lines>15</Lines>
  <Paragraphs>4</Paragraphs>
  <ScaleCrop>false</ScaleCrop>
  <Company>Arts Education Branch, LAUSD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2014-09-19T15:46:00Z</dcterms:created>
  <dcterms:modified xsi:type="dcterms:W3CDTF">2014-09-19T15:47:00Z</dcterms:modified>
</cp:coreProperties>
</file>