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E1" w:rsidRPr="00592B5D" w:rsidRDefault="00C54BE1" w:rsidP="002D5586">
      <w:pPr>
        <w:jc w:val="center"/>
        <w:rPr>
          <w:b/>
          <w:sz w:val="36"/>
        </w:rPr>
      </w:pPr>
      <w:bookmarkStart w:id="0" w:name="_GoBack"/>
      <w:bookmarkEnd w:id="0"/>
      <w:r w:rsidRPr="00592B5D">
        <w:rPr>
          <w:b/>
          <w:sz w:val="36"/>
        </w:rPr>
        <w:t>Appendix</w:t>
      </w:r>
    </w:p>
    <w:p w:rsidR="002D5586" w:rsidRDefault="00592B5D" w:rsidP="002D5586">
      <w:pPr>
        <w:spacing w:after="0" w:line="240" w:lineRule="auto"/>
        <w:ind w:left="-360"/>
        <w:rPr>
          <w:b/>
        </w:rPr>
      </w:pPr>
      <w:r>
        <w:rPr>
          <w:b/>
        </w:rPr>
        <w:t>Evidence for deficits in processing may be found using the following assessment measures:</w:t>
      </w:r>
    </w:p>
    <w:p w:rsidR="00C412D9" w:rsidRDefault="00C412D9" w:rsidP="002D5586">
      <w:pPr>
        <w:spacing w:after="0" w:line="240" w:lineRule="auto"/>
        <w:ind w:left="-360"/>
        <w:rPr>
          <w:rFonts w:cstheme="minorHAnsi"/>
          <w:i/>
          <w:sz w:val="20"/>
          <w:szCs w:val="20"/>
        </w:rPr>
      </w:pPr>
      <w:r w:rsidRPr="00592B5D">
        <w:rPr>
          <w:rFonts w:cstheme="minorHAnsi"/>
          <w:i/>
          <w:sz w:val="20"/>
          <w:szCs w:val="20"/>
        </w:rPr>
        <w:t xml:space="preserve">All test scores in the following processing areas should be </w:t>
      </w:r>
      <w:r w:rsidRPr="00A95AEA">
        <w:rPr>
          <w:rFonts w:cstheme="minorHAnsi"/>
          <w:i/>
          <w:sz w:val="20"/>
          <w:szCs w:val="20"/>
          <w:u w:val="single"/>
        </w:rPr>
        <w:t>cross-referenced</w:t>
      </w:r>
      <w:r w:rsidRPr="00592B5D">
        <w:rPr>
          <w:rFonts w:cstheme="minorHAnsi"/>
          <w:i/>
          <w:sz w:val="20"/>
          <w:szCs w:val="20"/>
        </w:rPr>
        <w:t xml:space="preserve"> through interviews, observations, and a review of records. </w:t>
      </w:r>
      <w:r w:rsidR="00B36063" w:rsidRPr="00592B5D">
        <w:rPr>
          <w:rFonts w:cstheme="minorHAnsi"/>
          <w:i/>
          <w:sz w:val="20"/>
          <w:szCs w:val="20"/>
        </w:rPr>
        <w:t>In accordance with CCR §3030</w:t>
      </w:r>
      <w:r w:rsidR="00F22B29" w:rsidRPr="00592B5D">
        <w:rPr>
          <w:rFonts w:cstheme="minorHAnsi"/>
          <w:i/>
          <w:sz w:val="20"/>
          <w:szCs w:val="20"/>
        </w:rPr>
        <w:t>,</w:t>
      </w:r>
      <w:r w:rsidR="00B36063" w:rsidRPr="00592B5D">
        <w:rPr>
          <w:rFonts w:cstheme="minorHAnsi"/>
          <w:i/>
          <w:sz w:val="20"/>
          <w:szCs w:val="20"/>
        </w:rPr>
        <w:t xml:space="preserve"> </w:t>
      </w:r>
      <w:r w:rsidR="00B36063" w:rsidRPr="00592B5D">
        <w:rPr>
          <w:rFonts w:cstheme="minorHAnsi"/>
          <w:i/>
          <w:color w:val="000000"/>
          <w:sz w:val="20"/>
          <w:szCs w:val="20"/>
        </w:rPr>
        <w:t xml:space="preserve">the individualized education program team shall take into account all the relevant material which is available on the pupil. </w:t>
      </w:r>
      <w:r w:rsidR="00B36063" w:rsidRPr="00A95AEA">
        <w:rPr>
          <w:rFonts w:cstheme="minorHAnsi"/>
          <w:b/>
          <w:i/>
          <w:color w:val="000000"/>
          <w:sz w:val="20"/>
          <w:szCs w:val="20"/>
        </w:rPr>
        <w:t>No single score or product of scores</w:t>
      </w:r>
      <w:r w:rsidR="00B36063" w:rsidRPr="00592B5D">
        <w:rPr>
          <w:rFonts w:cstheme="minorHAnsi"/>
          <w:i/>
          <w:color w:val="000000"/>
          <w:sz w:val="20"/>
          <w:szCs w:val="20"/>
        </w:rPr>
        <w:t xml:space="preserve"> shall be used as the sole criterion for the decision of the individualized education program team as to the pupil’s eligibility for special education.</w:t>
      </w:r>
      <w:r w:rsidR="0099216F" w:rsidRPr="00592B5D">
        <w:rPr>
          <w:rFonts w:cstheme="minorHAnsi"/>
          <w:i/>
          <w:color w:val="000000"/>
          <w:sz w:val="20"/>
          <w:szCs w:val="20"/>
        </w:rPr>
        <w:t xml:space="preserve"> In accordance with CFR </w:t>
      </w:r>
      <w:r w:rsidR="0099216F" w:rsidRPr="00592B5D">
        <w:rPr>
          <w:rFonts w:cstheme="minorHAnsi"/>
          <w:i/>
          <w:sz w:val="20"/>
          <w:szCs w:val="20"/>
        </w:rPr>
        <w:t xml:space="preserve">§ 300.305 (a)(1)  additional requirements for evaluation and re-evaluations </w:t>
      </w:r>
      <w:r w:rsidR="0099216F" w:rsidRPr="00A95AEA">
        <w:rPr>
          <w:rFonts w:cstheme="minorHAnsi"/>
          <w:b/>
          <w:i/>
          <w:sz w:val="20"/>
          <w:szCs w:val="20"/>
        </w:rPr>
        <w:t>must</w:t>
      </w:r>
      <w:r w:rsidR="0099216F" w:rsidRPr="00592B5D">
        <w:rPr>
          <w:rFonts w:cstheme="minorHAnsi"/>
          <w:i/>
          <w:sz w:val="20"/>
          <w:szCs w:val="20"/>
        </w:rPr>
        <w:t xml:space="preserve"> include a review of existing evaluation data, evaluations and information provided by the parents, current classroom based, local, or state assessments, classroom based observations, and observations by teachers and related service providers.  </w:t>
      </w:r>
    </w:p>
    <w:p w:rsidR="002D5586" w:rsidRPr="002D5586" w:rsidRDefault="002D5586" w:rsidP="002D5586">
      <w:pPr>
        <w:spacing w:after="0" w:line="240" w:lineRule="auto"/>
        <w:ind w:left="-360"/>
        <w:rPr>
          <w:b/>
        </w:rPr>
      </w:pPr>
    </w:p>
    <w:p w:rsidR="00592B5D" w:rsidRPr="00592B5D" w:rsidRDefault="00592B5D" w:rsidP="00592B5D">
      <w:pPr>
        <w:spacing w:after="0" w:line="240" w:lineRule="auto"/>
        <w:ind w:left="-360"/>
        <w:textAlignment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92B5D">
        <w:rPr>
          <w:rFonts w:ascii="Times New Roman" w:hAnsi="Times New Roman" w:cs="Times New Roman"/>
          <w:b/>
          <w:sz w:val="20"/>
          <w:szCs w:val="20"/>
          <w:u w:val="single"/>
        </w:rPr>
        <w:t>Attention Processing</w:t>
      </w:r>
    </w:p>
    <w:p w:rsidR="00592B5D" w:rsidRPr="00592B5D" w:rsidRDefault="00592B5D" w:rsidP="00592B5D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  <w:sectPr w:rsidR="00592B5D" w:rsidRPr="00592B5D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D5586" w:rsidRPr="002D5586" w:rsidRDefault="00592B5D" w:rsidP="002D5586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  <w:sectPr w:rsidR="002D5586" w:rsidRPr="002D5586" w:rsidSect="005248F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2D5586">
        <w:rPr>
          <w:rFonts w:ascii="Times New Roman" w:hAnsi="Times New Roman" w:cs="Times New Roman"/>
          <w:sz w:val="20"/>
          <w:szCs w:val="20"/>
        </w:rPr>
        <w:lastRenderedPageBreak/>
        <w:t>CAS</w:t>
      </w:r>
      <w:r w:rsidR="002D5586" w:rsidRPr="002D5586">
        <w:rPr>
          <w:rFonts w:ascii="Times New Roman" w:hAnsi="Times New Roman" w:cs="Times New Roman"/>
          <w:sz w:val="20"/>
          <w:szCs w:val="20"/>
        </w:rPr>
        <w:t xml:space="preserve">-2 </w:t>
      </w:r>
      <w:r w:rsidRPr="002D5586">
        <w:rPr>
          <w:rFonts w:ascii="Times New Roman" w:hAnsi="Times New Roman" w:cs="Times New Roman"/>
          <w:sz w:val="20"/>
          <w:szCs w:val="20"/>
        </w:rPr>
        <w:t xml:space="preserve"> – Planning and Attention Scales</w:t>
      </w:r>
      <w:r w:rsidR="002D5586" w:rsidRPr="002D55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92B5D" w:rsidRPr="002D5586" w:rsidRDefault="00592B5D" w:rsidP="002D5586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2D5586">
        <w:rPr>
          <w:rFonts w:ascii="Times New Roman" w:hAnsi="Times New Roman" w:cs="Times New Roman"/>
          <w:sz w:val="20"/>
          <w:szCs w:val="20"/>
        </w:rPr>
        <w:lastRenderedPageBreak/>
        <w:t>WRAML-2</w:t>
      </w:r>
      <w:r w:rsidR="002D5586" w:rsidRPr="002D55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5AEA" w:rsidRDefault="008C72B3" w:rsidP="002D5586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Children’s Memory Scales </w:t>
      </w:r>
      <w:r w:rsidR="002D5586" w:rsidRPr="002D55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5AEA" w:rsidRPr="00A95AEA" w:rsidRDefault="00592B5D" w:rsidP="00A95AEA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592B5D">
        <w:rPr>
          <w:rFonts w:ascii="Times New Roman" w:hAnsi="Times New Roman" w:cs="Times New Roman"/>
          <w:sz w:val="20"/>
          <w:szCs w:val="20"/>
        </w:rPr>
        <w:t>TIPS</w:t>
      </w:r>
    </w:p>
    <w:p w:rsidR="00A95AEA" w:rsidRPr="00592B5D" w:rsidRDefault="00A95AEA" w:rsidP="00592B5D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BRIEF</w:t>
      </w:r>
    </w:p>
    <w:p w:rsidR="002D5586" w:rsidRDefault="002D5586" w:rsidP="002D5586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592B5D">
        <w:rPr>
          <w:rFonts w:ascii="Times New Roman" w:hAnsi="Times New Roman" w:cs="Times New Roman"/>
          <w:sz w:val="20"/>
          <w:szCs w:val="20"/>
        </w:rPr>
        <w:lastRenderedPageBreak/>
        <w:t>CTOPP</w:t>
      </w:r>
      <w:r>
        <w:rPr>
          <w:rFonts w:ascii="Times New Roman" w:hAnsi="Times New Roman" w:cs="Times New Roman"/>
          <w:sz w:val="20"/>
          <w:szCs w:val="20"/>
        </w:rPr>
        <w:t>-2</w:t>
      </w:r>
      <w:r w:rsidRPr="00592B5D">
        <w:rPr>
          <w:rFonts w:ascii="Times New Roman" w:hAnsi="Times New Roman" w:cs="Times New Roman"/>
          <w:sz w:val="20"/>
          <w:szCs w:val="20"/>
        </w:rPr>
        <w:t>: Rapid Naming</w:t>
      </w:r>
    </w:p>
    <w:p w:rsidR="002D5586" w:rsidRDefault="002D5586" w:rsidP="005248F0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Conners-3</w:t>
      </w:r>
    </w:p>
    <w:p w:rsidR="005248F0" w:rsidRDefault="005248F0" w:rsidP="00592B5D">
      <w:pPr>
        <w:spacing w:after="0" w:line="240" w:lineRule="auto"/>
        <w:ind w:left="-360"/>
        <w:textAlignment w:val="center"/>
        <w:rPr>
          <w:rFonts w:ascii="Times New Roman" w:hAnsi="Times New Roman" w:cs="Times New Roman"/>
          <w:sz w:val="20"/>
          <w:szCs w:val="20"/>
        </w:rPr>
      </w:pPr>
    </w:p>
    <w:p w:rsidR="00A95AEA" w:rsidRDefault="00A95AEA" w:rsidP="00592B5D">
      <w:pPr>
        <w:spacing w:after="0" w:line="240" w:lineRule="auto"/>
        <w:ind w:left="-360"/>
        <w:textAlignment w:val="center"/>
        <w:rPr>
          <w:rFonts w:ascii="Times New Roman" w:hAnsi="Times New Roman" w:cs="Times New Roman"/>
          <w:sz w:val="20"/>
          <w:szCs w:val="20"/>
        </w:rPr>
        <w:sectPr w:rsidR="00A95AEA" w:rsidSect="005248F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92B5D" w:rsidRPr="00592B5D" w:rsidRDefault="00592B5D" w:rsidP="00592B5D">
      <w:pPr>
        <w:spacing w:after="0" w:line="240" w:lineRule="auto"/>
        <w:ind w:left="-360"/>
        <w:textAlignment w:val="center"/>
        <w:rPr>
          <w:rFonts w:ascii="Times New Roman" w:hAnsi="Times New Roman" w:cs="Times New Roman"/>
          <w:sz w:val="20"/>
          <w:szCs w:val="20"/>
        </w:rPr>
      </w:pPr>
    </w:p>
    <w:p w:rsidR="00F22B29" w:rsidRPr="00592B5D" w:rsidRDefault="00C54BE1" w:rsidP="00F22B29">
      <w:pPr>
        <w:spacing w:after="0" w:line="240" w:lineRule="auto"/>
        <w:ind w:left="-360"/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592B5D">
        <w:rPr>
          <w:rFonts w:ascii="Times New Roman" w:hAnsi="Times New Roman" w:cs="Times New Roman"/>
          <w:b/>
          <w:sz w:val="20"/>
          <w:szCs w:val="20"/>
          <w:u w:val="single"/>
        </w:rPr>
        <w:t>Visual Processing</w:t>
      </w:r>
      <w:r w:rsidR="00C412D9" w:rsidRPr="00592B5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592B5D" w:rsidRPr="00592B5D" w:rsidRDefault="00592B5D" w:rsidP="00592B5D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  <w:sectPr w:rsidR="00592B5D" w:rsidRPr="00592B5D" w:rsidSect="00592B5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92B5D" w:rsidRPr="00592B5D" w:rsidRDefault="00C412D9" w:rsidP="00592B5D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592B5D">
        <w:rPr>
          <w:rFonts w:ascii="Times New Roman" w:hAnsi="Times New Roman" w:cs="Times New Roman"/>
          <w:sz w:val="20"/>
          <w:szCs w:val="20"/>
        </w:rPr>
        <w:lastRenderedPageBreak/>
        <w:t>TVPS</w:t>
      </w:r>
      <w:r w:rsidR="00BA1E64">
        <w:rPr>
          <w:rFonts w:ascii="Times New Roman" w:hAnsi="Times New Roman" w:cs="Times New Roman"/>
          <w:sz w:val="20"/>
          <w:szCs w:val="20"/>
        </w:rPr>
        <w:t>-3</w:t>
      </w:r>
    </w:p>
    <w:p w:rsidR="00592B5D" w:rsidRPr="00592B5D" w:rsidRDefault="00C412D9" w:rsidP="00592B5D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592B5D">
        <w:rPr>
          <w:rFonts w:ascii="Times New Roman" w:hAnsi="Times New Roman" w:cs="Times New Roman"/>
          <w:sz w:val="20"/>
          <w:szCs w:val="20"/>
        </w:rPr>
        <w:t>MVPT-3</w:t>
      </w:r>
    </w:p>
    <w:p w:rsidR="00592B5D" w:rsidRPr="00592B5D" w:rsidRDefault="00C412D9" w:rsidP="00592B5D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592B5D">
        <w:rPr>
          <w:rFonts w:ascii="Times New Roman" w:hAnsi="Times New Roman" w:cs="Times New Roman"/>
          <w:sz w:val="20"/>
          <w:szCs w:val="20"/>
        </w:rPr>
        <w:t>WRAML 2: Pictur</w:t>
      </w:r>
      <w:r w:rsidR="009A5A37" w:rsidRPr="00592B5D">
        <w:rPr>
          <w:rFonts w:ascii="Times New Roman" w:hAnsi="Times New Roman" w:cs="Times New Roman"/>
          <w:sz w:val="20"/>
          <w:szCs w:val="20"/>
        </w:rPr>
        <w:t>e Memory</w:t>
      </w:r>
    </w:p>
    <w:p w:rsidR="00592B5D" w:rsidRPr="00592B5D" w:rsidRDefault="00C412D9" w:rsidP="00592B5D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592B5D">
        <w:rPr>
          <w:rFonts w:ascii="Times New Roman" w:hAnsi="Times New Roman" w:cs="Times New Roman"/>
          <w:sz w:val="20"/>
          <w:szCs w:val="20"/>
        </w:rPr>
        <w:lastRenderedPageBreak/>
        <w:t>TIPS</w:t>
      </w:r>
      <w:r w:rsidR="009A5A37" w:rsidRPr="00592B5D">
        <w:rPr>
          <w:rFonts w:ascii="Times New Roman" w:hAnsi="Times New Roman" w:cs="Times New Roman"/>
          <w:sz w:val="20"/>
          <w:szCs w:val="20"/>
        </w:rPr>
        <w:t xml:space="preserve"> visual subtests</w:t>
      </w:r>
    </w:p>
    <w:p w:rsidR="00592B5D" w:rsidRPr="00592B5D" w:rsidRDefault="00F22B29" w:rsidP="00592B5D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592B5D">
        <w:rPr>
          <w:rFonts w:ascii="Times New Roman" w:hAnsi="Times New Roman" w:cs="Times New Roman"/>
          <w:sz w:val="20"/>
          <w:szCs w:val="20"/>
        </w:rPr>
        <w:t>CAS</w:t>
      </w:r>
      <w:r w:rsidR="002D5586">
        <w:rPr>
          <w:rFonts w:ascii="Times New Roman" w:hAnsi="Times New Roman" w:cs="Times New Roman"/>
          <w:sz w:val="20"/>
          <w:szCs w:val="20"/>
        </w:rPr>
        <w:t>-2</w:t>
      </w:r>
      <w:r w:rsidRPr="00592B5D">
        <w:rPr>
          <w:rFonts w:ascii="Times New Roman" w:hAnsi="Times New Roman" w:cs="Times New Roman"/>
          <w:sz w:val="20"/>
          <w:szCs w:val="20"/>
        </w:rPr>
        <w:t xml:space="preserve"> Simultaneous subtests</w:t>
      </w:r>
    </w:p>
    <w:p w:rsidR="00C54BE1" w:rsidRPr="00592B5D" w:rsidRDefault="00C412D9" w:rsidP="00592B5D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592B5D">
        <w:rPr>
          <w:rFonts w:ascii="Times New Roman" w:hAnsi="Times New Roman" w:cs="Times New Roman"/>
          <w:sz w:val="20"/>
          <w:szCs w:val="20"/>
        </w:rPr>
        <w:t>Visual p</w:t>
      </w:r>
      <w:r w:rsidR="00592B5D" w:rsidRPr="00592B5D">
        <w:rPr>
          <w:rFonts w:ascii="Times New Roman" w:hAnsi="Times New Roman" w:cs="Times New Roman"/>
          <w:sz w:val="20"/>
          <w:szCs w:val="20"/>
        </w:rPr>
        <w:t>erception of the VMI</w:t>
      </w:r>
      <w:r w:rsidR="00BA1E64">
        <w:rPr>
          <w:rFonts w:ascii="Times New Roman" w:hAnsi="Times New Roman" w:cs="Times New Roman"/>
          <w:sz w:val="20"/>
          <w:szCs w:val="20"/>
        </w:rPr>
        <w:t>-6</w:t>
      </w:r>
      <w:r w:rsidR="00592B5D" w:rsidRPr="00592B5D">
        <w:rPr>
          <w:rFonts w:ascii="Times New Roman" w:hAnsi="Times New Roman" w:cs="Times New Roman"/>
          <w:sz w:val="20"/>
          <w:szCs w:val="20"/>
        </w:rPr>
        <w:t xml:space="preserve"> and Bender</w:t>
      </w:r>
      <w:r w:rsidR="00362AAA">
        <w:rPr>
          <w:rFonts w:ascii="Times New Roman" w:hAnsi="Times New Roman" w:cs="Times New Roman"/>
          <w:sz w:val="20"/>
          <w:szCs w:val="20"/>
        </w:rPr>
        <w:t>-2</w:t>
      </w:r>
    </w:p>
    <w:p w:rsidR="00592B5D" w:rsidRPr="00592B5D" w:rsidRDefault="00592B5D" w:rsidP="00B36063">
      <w:pPr>
        <w:spacing w:after="0" w:line="240" w:lineRule="auto"/>
        <w:ind w:left="-360"/>
        <w:textAlignment w:val="center"/>
        <w:rPr>
          <w:rFonts w:ascii="Times New Roman" w:eastAsia="Times New Roman" w:hAnsi="Times New Roman" w:cs="Times New Roman"/>
          <w:sz w:val="20"/>
          <w:szCs w:val="20"/>
        </w:rPr>
        <w:sectPr w:rsidR="00592B5D" w:rsidRPr="00592B5D" w:rsidSect="00592B5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36063" w:rsidRPr="00592B5D" w:rsidRDefault="00B36063" w:rsidP="00B36063">
      <w:pPr>
        <w:spacing w:after="0" w:line="240" w:lineRule="auto"/>
        <w:ind w:left="-360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12D9" w:rsidRPr="00592B5D" w:rsidRDefault="00C54BE1" w:rsidP="00C412D9">
      <w:pPr>
        <w:spacing w:after="0" w:line="240" w:lineRule="auto"/>
        <w:ind w:left="-360"/>
        <w:textAlignment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92B5D">
        <w:rPr>
          <w:rFonts w:ascii="Times New Roman" w:hAnsi="Times New Roman" w:cs="Times New Roman"/>
          <w:b/>
          <w:sz w:val="20"/>
          <w:szCs w:val="20"/>
          <w:u w:val="single"/>
        </w:rPr>
        <w:t>Auditory Processing</w:t>
      </w:r>
      <w:r w:rsidR="00C412D9" w:rsidRPr="00592B5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592B5D" w:rsidRPr="00592B5D" w:rsidRDefault="00592B5D" w:rsidP="00592B5D">
      <w:pPr>
        <w:pStyle w:val="ListParagraph"/>
        <w:numPr>
          <w:ilvl w:val="0"/>
          <w:numId w:val="3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  <w:sectPr w:rsidR="00592B5D" w:rsidRPr="00592B5D" w:rsidSect="00592B5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92B5D" w:rsidRPr="00592B5D" w:rsidRDefault="00C412D9" w:rsidP="00592B5D">
      <w:pPr>
        <w:pStyle w:val="ListParagraph"/>
        <w:numPr>
          <w:ilvl w:val="0"/>
          <w:numId w:val="3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592B5D">
        <w:rPr>
          <w:rFonts w:ascii="Times New Roman" w:hAnsi="Times New Roman" w:cs="Times New Roman"/>
          <w:sz w:val="20"/>
          <w:szCs w:val="20"/>
        </w:rPr>
        <w:lastRenderedPageBreak/>
        <w:t>CAS</w:t>
      </w:r>
      <w:r w:rsidR="002D5586">
        <w:rPr>
          <w:rFonts w:ascii="Times New Roman" w:hAnsi="Times New Roman" w:cs="Times New Roman"/>
          <w:sz w:val="20"/>
          <w:szCs w:val="20"/>
        </w:rPr>
        <w:t>-2</w:t>
      </w:r>
      <w:r w:rsidRPr="00592B5D">
        <w:rPr>
          <w:rFonts w:ascii="Times New Roman" w:hAnsi="Times New Roman" w:cs="Times New Roman"/>
          <w:sz w:val="20"/>
          <w:szCs w:val="20"/>
        </w:rPr>
        <w:t>: Word Seri</w:t>
      </w:r>
      <w:r w:rsidR="002A32DA" w:rsidRPr="00592B5D">
        <w:rPr>
          <w:rFonts w:ascii="Times New Roman" w:hAnsi="Times New Roman" w:cs="Times New Roman"/>
          <w:sz w:val="20"/>
          <w:szCs w:val="20"/>
        </w:rPr>
        <w:t>es and Sentence Repetition</w:t>
      </w:r>
    </w:p>
    <w:p w:rsidR="00592B5D" w:rsidRPr="00592B5D" w:rsidRDefault="00C412D9" w:rsidP="00592B5D">
      <w:pPr>
        <w:pStyle w:val="ListParagraph"/>
        <w:numPr>
          <w:ilvl w:val="0"/>
          <w:numId w:val="3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592B5D">
        <w:rPr>
          <w:rFonts w:ascii="Times New Roman" w:hAnsi="Times New Roman" w:cs="Times New Roman"/>
          <w:sz w:val="20"/>
          <w:szCs w:val="20"/>
        </w:rPr>
        <w:t>WRAML 2: Number/Letter, Sentence Memory, Verbal/Symbolic Working Memory</w:t>
      </w:r>
    </w:p>
    <w:p w:rsidR="00592B5D" w:rsidRPr="00592B5D" w:rsidRDefault="00C412D9" w:rsidP="00592B5D">
      <w:pPr>
        <w:pStyle w:val="ListParagraph"/>
        <w:numPr>
          <w:ilvl w:val="0"/>
          <w:numId w:val="3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592B5D">
        <w:rPr>
          <w:rFonts w:ascii="Times New Roman" w:hAnsi="Times New Roman" w:cs="Times New Roman"/>
          <w:sz w:val="20"/>
          <w:szCs w:val="20"/>
        </w:rPr>
        <w:t>CTOPP</w:t>
      </w:r>
      <w:r w:rsidR="00BA1E64">
        <w:rPr>
          <w:rFonts w:ascii="Times New Roman" w:hAnsi="Times New Roman" w:cs="Times New Roman"/>
          <w:sz w:val="20"/>
          <w:szCs w:val="20"/>
        </w:rPr>
        <w:t>-2</w:t>
      </w:r>
      <w:r w:rsidR="008C72B3">
        <w:rPr>
          <w:rFonts w:ascii="Times New Roman" w:hAnsi="Times New Roman" w:cs="Times New Roman"/>
          <w:sz w:val="20"/>
          <w:szCs w:val="20"/>
        </w:rPr>
        <w:t>: Elision, B</w:t>
      </w:r>
      <w:r w:rsidRPr="00592B5D">
        <w:rPr>
          <w:rFonts w:ascii="Times New Roman" w:hAnsi="Times New Roman" w:cs="Times New Roman"/>
          <w:sz w:val="20"/>
          <w:szCs w:val="20"/>
        </w:rPr>
        <w:t xml:space="preserve">lending, Memory for Digits, Non-word Repetition, </w:t>
      </w:r>
      <w:r w:rsidR="002A32DA" w:rsidRPr="00592B5D">
        <w:rPr>
          <w:rFonts w:ascii="Times New Roman" w:hAnsi="Times New Roman" w:cs="Times New Roman"/>
          <w:sz w:val="20"/>
          <w:szCs w:val="20"/>
        </w:rPr>
        <w:t>Phoneme Reversal</w:t>
      </w:r>
      <w:r w:rsidRPr="00592B5D">
        <w:rPr>
          <w:rFonts w:ascii="Times New Roman" w:hAnsi="Times New Roman" w:cs="Times New Roman"/>
          <w:sz w:val="20"/>
          <w:szCs w:val="20"/>
        </w:rPr>
        <w:t xml:space="preserve">, Sound Matching Segmenting Words and </w:t>
      </w:r>
      <w:proofErr w:type="spellStart"/>
      <w:r w:rsidRPr="00592B5D">
        <w:rPr>
          <w:rFonts w:ascii="Times New Roman" w:hAnsi="Times New Roman" w:cs="Times New Roman"/>
          <w:sz w:val="20"/>
          <w:szCs w:val="20"/>
        </w:rPr>
        <w:t>Nonwords</w:t>
      </w:r>
      <w:proofErr w:type="spellEnd"/>
    </w:p>
    <w:p w:rsidR="00592B5D" w:rsidRPr="00592B5D" w:rsidRDefault="00BA1E64" w:rsidP="00592B5D">
      <w:pPr>
        <w:pStyle w:val="ListParagraph"/>
        <w:numPr>
          <w:ilvl w:val="0"/>
          <w:numId w:val="3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TAPS-3</w:t>
      </w:r>
      <w:r w:rsidR="00C412D9" w:rsidRPr="00592B5D">
        <w:rPr>
          <w:rFonts w:ascii="Times New Roman" w:hAnsi="Times New Roman" w:cs="Times New Roman"/>
          <w:sz w:val="20"/>
          <w:szCs w:val="20"/>
        </w:rPr>
        <w:t xml:space="preserve">: Numbers </w:t>
      </w:r>
      <w:r w:rsidR="009A5A37" w:rsidRPr="00592B5D">
        <w:rPr>
          <w:rFonts w:ascii="Times New Roman" w:hAnsi="Times New Roman" w:cs="Times New Roman"/>
          <w:sz w:val="20"/>
          <w:szCs w:val="20"/>
        </w:rPr>
        <w:t xml:space="preserve">Forward, Numbers Reversed, Word Memory, </w:t>
      </w:r>
      <w:r w:rsidR="00C412D9" w:rsidRPr="00592B5D">
        <w:rPr>
          <w:rFonts w:ascii="Times New Roman" w:hAnsi="Times New Roman" w:cs="Times New Roman"/>
          <w:sz w:val="20"/>
          <w:szCs w:val="20"/>
        </w:rPr>
        <w:t>Sent</w:t>
      </w:r>
      <w:r w:rsidR="009A5A37" w:rsidRPr="00592B5D">
        <w:rPr>
          <w:rFonts w:ascii="Times New Roman" w:hAnsi="Times New Roman" w:cs="Times New Roman"/>
          <w:sz w:val="20"/>
          <w:szCs w:val="20"/>
        </w:rPr>
        <w:t>ence</w:t>
      </w:r>
      <w:r w:rsidR="00C412D9" w:rsidRPr="00592B5D">
        <w:rPr>
          <w:rFonts w:ascii="Times New Roman" w:hAnsi="Times New Roman" w:cs="Times New Roman"/>
          <w:sz w:val="20"/>
          <w:szCs w:val="20"/>
        </w:rPr>
        <w:t xml:space="preserve"> Memory, Word Discrimination, Phonological Blending, Segmentation, Auditory Cohesion, </w:t>
      </w:r>
      <w:r w:rsidR="009A5A37" w:rsidRPr="00592B5D">
        <w:rPr>
          <w:rFonts w:ascii="Times New Roman" w:hAnsi="Times New Roman" w:cs="Times New Roman"/>
          <w:sz w:val="20"/>
          <w:szCs w:val="20"/>
        </w:rPr>
        <w:t xml:space="preserve">and </w:t>
      </w:r>
      <w:r w:rsidR="00C412D9" w:rsidRPr="00592B5D">
        <w:rPr>
          <w:rFonts w:ascii="Times New Roman" w:hAnsi="Times New Roman" w:cs="Times New Roman"/>
          <w:sz w:val="20"/>
          <w:szCs w:val="20"/>
        </w:rPr>
        <w:t>Auditory Comprehension</w:t>
      </w:r>
    </w:p>
    <w:p w:rsidR="00C412D9" w:rsidRPr="00592B5D" w:rsidRDefault="00C412D9" w:rsidP="00592B5D">
      <w:pPr>
        <w:pStyle w:val="ListParagraph"/>
        <w:numPr>
          <w:ilvl w:val="0"/>
          <w:numId w:val="3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  <w:r w:rsidRPr="00592B5D">
        <w:rPr>
          <w:rFonts w:ascii="Times New Roman" w:hAnsi="Times New Roman" w:cs="Times New Roman"/>
          <w:sz w:val="20"/>
          <w:szCs w:val="20"/>
        </w:rPr>
        <w:t>TIPS: Auditory</w:t>
      </w:r>
    </w:p>
    <w:p w:rsidR="00592B5D" w:rsidRPr="00592B5D" w:rsidRDefault="00592B5D" w:rsidP="00C412D9">
      <w:pPr>
        <w:spacing w:after="0" w:line="240" w:lineRule="auto"/>
        <w:ind w:left="-360"/>
        <w:textAlignment w:val="center"/>
        <w:rPr>
          <w:rFonts w:ascii="Times New Roman" w:eastAsia="Times New Roman" w:hAnsi="Times New Roman" w:cs="Times New Roman"/>
          <w:sz w:val="20"/>
          <w:szCs w:val="20"/>
        </w:rPr>
        <w:sectPr w:rsidR="00592B5D" w:rsidRPr="00592B5D" w:rsidSect="00592B5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412D9" w:rsidRPr="00592B5D" w:rsidRDefault="00C412D9" w:rsidP="00C412D9">
      <w:pPr>
        <w:spacing w:after="0" w:line="240" w:lineRule="auto"/>
        <w:ind w:left="-360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12D9" w:rsidRPr="00592B5D" w:rsidRDefault="00C54BE1" w:rsidP="00C412D9">
      <w:pPr>
        <w:spacing w:after="0" w:line="240" w:lineRule="auto"/>
        <w:ind w:left="-360"/>
        <w:textAlignment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92B5D">
        <w:rPr>
          <w:rFonts w:ascii="Times New Roman" w:hAnsi="Times New Roman" w:cs="Times New Roman"/>
          <w:b/>
          <w:sz w:val="20"/>
          <w:szCs w:val="20"/>
          <w:u w:val="single"/>
        </w:rPr>
        <w:t>Sensory Motor Processing</w:t>
      </w:r>
    </w:p>
    <w:p w:rsidR="00592B5D" w:rsidRPr="00592B5D" w:rsidRDefault="00592B5D" w:rsidP="00592B5D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  <w:sectPr w:rsidR="00592B5D" w:rsidRPr="00592B5D" w:rsidSect="00592B5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92B5D" w:rsidRPr="00592B5D" w:rsidRDefault="00C412D9" w:rsidP="00592B5D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592B5D">
        <w:rPr>
          <w:rFonts w:ascii="Times New Roman" w:hAnsi="Times New Roman" w:cs="Times New Roman"/>
          <w:sz w:val="20"/>
          <w:szCs w:val="20"/>
        </w:rPr>
        <w:lastRenderedPageBreak/>
        <w:t>VMI</w:t>
      </w:r>
      <w:r w:rsidR="002D5586">
        <w:rPr>
          <w:rFonts w:ascii="Times New Roman" w:hAnsi="Times New Roman" w:cs="Times New Roman"/>
          <w:sz w:val="20"/>
          <w:szCs w:val="20"/>
        </w:rPr>
        <w:t>-6</w:t>
      </w:r>
    </w:p>
    <w:p w:rsidR="00C412D9" w:rsidRPr="00592B5D" w:rsidRDefault="00C412D9" w:rsidP="00592B5D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  <w:r w:rsidRPr="00592B5D">
        <w:rPr>
          <w:rFonts w:ascii="Times New Roman" w:hAnsi="Times New Roman" w:cs="Times New Roman"/>
          <w:sz w:val="20"/>
          <w:szCs w:val="20"/>
        </w:rPr>
        <w:t>Bender Gestalt 2</w:t>
      </w:r>
    </w:p>
    <w:p w:rsidR="00592B5D" w:rsidRPr="00592B5D" w:rsidRDefault="00592B5D" w:rsidP="00592B5D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  <w:r w:rsidRPr="00592B5D">
        <w:rPr>
          <w:rFonts w:ascii="Times New Roman" w:hAnsi="Times New Roman" w:cs="Times New Roman"/>
          <w:sz w:val="20"/>
          <w:szCs w:val="20"/>
        </w:rPr>
        <w:lastRenderedPageBreak/>
        <w:t>Analysis of work samples</w:t>
      </w:r>
    </w:p>
    <w:p w:rsidR="00592B5D" w:rsidRPr="00592B5D" w:rsidRDefault="00592B5D" w:rsidP="00C412D9">
      <w:pPr>
        <w:spacing w:after="0" w:line="240" w:lineRule="auto"/>
        <w:ind w:left="-360"/>
        <w:textAlignment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92B5D" w:rsidRPr="00592B5D" w:rsidRDefault="00592B5D" w:rsidP="00C412D9">
      <w:pPr>
        <w:spacing w:after="0" w:line="240" w:lineRule="auto"/>
        <w:ind w:left="-360"/>
        <w:textAlignment w:val="center"/>
        <w:rPr>
          <w:rFonts w:ascii="Times New Roman" w:eastAsia="Times New Roman" w:hAnsi="Times New Roman" w:cs="Times New Roman"/>
          <w:b/>
          <w:sz w:val="20"/>
          <w:szCs w:val="20"/>
        </w:rPr>
        <w:sectPr w:rsidR="00592B5D" w:rsidRPr="00592B5D" w:rsidSect="00592B5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412D9" w:rsidRPr="00592B5D" w:rsidRDefault="00C412D9" w:rsidP="00C412D9">
      <w:pPr>
        <w:spacing w:after="0" w:line="240" w:lineRule="auto"/>
        <w:ind w:left="-360"/>
        <w:textAlignment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412D9" w:rsidRPr="00592B5D" w:rsidRDefault="00C54BE1" w:rsidP="00C412D9">
      <w:pPr>
        <w:spacing w:after="0" w:line="240" w:lineRule="auto"/>
        <w:ind w:left="-36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92B5D">
        <w:rPr>
          <w:rFonts w:ascii="Times New Roman" w:hAnsi="Times New Roman" w:cs="Times New Roman"/>
          <w:b/>
          <w:sz w:val="20"/>
          <w:szCs w:val="20"/>
          <w:u w:val="single"/>
        </w:rPr>
        <w:t>Association</w:t>
      </w:r>
      <w:r w:rsidR="00C412D9" w:rsidRPr="00592B5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592B5D" w:rsidRPr="00592B5D" w:rsidRDefault="00592B5D" w:rsidP="00592B5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92B5D" w:rsidRPr="00592B5D" w:rsidSect="00592B5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92B5D" w:rsidRPr="00592B5D" w:rsidRDefault="00C412D9" w:rsidP="00592B5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2B5D">
        <w:rPr>
          <w:rFonts w:ascii="Times New Roman" w:hAnsi="Times New Roman" w:cs="Times New Roman"/>
          <w:sz w:val="20"/>
          <w:szCs w:val="20"/>
        </w:rPr>
        <w:lastRenderedPageBreak/>
        <w:t>CAS</w:t>
      </w:r>
      <w:r w:rsidR="002D5586">
        <w:rPr>
          <w:rFonts w:ascii="Times New Roman" w:hAnsi="Times New Roman" w:cs="Times New Roman"/>
          <w:sz w:val="20"/>
          <w:szCs w:val="20"/>
        </w:rPr>
        <w:t>-2</w:t>
      </w:r>
      <w:r w:rsidRPr="00592B5D">
        <w:rPr>
          <w:rFonts w:ascii="Times New Roman" w:hAnsi="Times New Roman" w:cs="Times New Roman"/>
          <w:sz w:val="20"/>
          <w:szCs w:val="20"/>
        </w:rPr>
        <w:t>: Expressive Attention</w:t>
      </w:r>
    </w:p>
    <w:p w:rsidR="00592B5D" w:rsidRPr="00592B5D" w:rsidRDefault="00C412D9" w:rsidP="00592B5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2B5D">
        <w:rPr>
          <w:rFonts w:ascii="Times New Roman" w:hAnsi="Times New Roman" w:cs="Times New Roman"/>
          <w:sz w:val="20"/>
          <w:szCs w:val="20"/>
        </w:rPr>
        <w:t>WRAML 2: Story Memory-Delay Recall, Verbal Learning-Delay Recall</w:t>
      </w:r>
    </w:p>
    <w:p w:rsidR="00592B5D" w:rsidRPr="00592B5D" w:rsidRDefault="00C412D9" w:rsidP="00592B5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2B5D">
        <w:rPr>
          <w:rFonts w:ascii="Times New Roman" w:hAnsi="Times New Roman" w:cs="Times New Roman"/>
          <w:sz w:val="20"/>
          <w:szCs w:val="20"/>
        </w:rPr>
        <w:lastRenderedPageBreak/>
        <w:t>CTOPP</w:t>
      </w:r>
      <w:r w:rsidR="002D5586">
        <w:rPr>
          <w:rFonts w:ascii="Times New Roman" w:hAnsi="Times New Roman" w:cs="Times New Roman"/>
          <w:sz w:val="20"/>
          <w:szCs w:val="20"/>
        </w:rPr>
        <w:t>-2</w:t>
      </w:r>
      <w:r w:rsidRPr="00592B5D">
        <w:rPr>
          <w:rFonts w:ascii="Times New Roman" w:hAnsi="Times New Roman" w:cs="Times New Roman"/>
          <w:sz w:val="20"/>
          <w:szCs w:val="20"/>
        </w:rPr>
        <w:t>:</w:t>
      </w:r>
      <w:r w:rsidRPr="00592B5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92B5D">
        <w:rPr>
          <w:rFonts w:ascii="Times New Roman" w:hAnsi="Times New Roman" w:cs="Times New Roman"/>
          <w:sz w:val="20"/>
          <w:szCs w:val="20"/>
        </w:rPr>
        <w:t>Rapid Color/ Object/ Digit/Letter Naming</w:t>
      </w:r>
    </w:p>
    <w:p w:rsidR="00592B5D" w:rsidRPr="00592B5D" w:rsidRDefault="00C412D9" w:rsidP="00592B5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92B5D">
        <w:rPr>
          <w:rFonts w:ascii="Times New Roman" w:eastAsia="Times New Roman" w:hAnsi="Times New Roman" w:cs="Times New Roman"/>
          <w:sz w:val="20"/>
          <w:szCs w:val="20"/>
        </w:rPr>
        <w:t>TOPS</w:t>
      </w:r>
      <w:r w:rsidR="00A95AEA">
        <w:rPr>
          <w:rFonts w:ascii="Times New Roman" w:eastAsia="Times New Roman" w:hAnsi="Times New Roman" w:cs="Times New Roman"/>
          <w:sz w:val="20"/>
          <w:szCs w:val="20"/>
        </w:rPr>
        <w:t>-3, Elementary; TOPS-2, Adolescent</w:t>
      </w:r>
    </w:p>
    <w:p w:rsidR="00592B5D" w:rsidRPr="00592B5D" w:rsidRDefault="00C412D9" w:rsidP="00592B5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92B5D" w:rsidRPr="00592B5D" w:rsidSect="00592B5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92B5D">
        <w:rPr>
          <w:rFonts w:ascii="Times New Roman" w:eastAsia="Times New Roman" w:hAnsi="Times New Roman" w:cs="Times New Roman"/>
          <w:sz w:val="20"/>
          <w:szCs w:val="20"/>
        </w:rPr>
        <w:t>WMLS-R</w:t>
      </w:r>
      <w:r w:rsidR="00362AAA">
        <w:rPr>
          <w:rFonts w:ascii="Times New Roman" w:eastAsia="Times New Roman" w:hAnsi="Times New Roman" w:cs="Times New Roman"/>
          <w:sz w:val="20"/>
          <w:szCs w:val="20"/>
        </w:rPr>
        <w:t>-NU</w:t>
      </w:r>
      <w:r w:rsidR="009A5A37" w:rsidRPr="00592B5D">
        <w:rPr>
          <w:rFonts w:ascii="Times New Roman" w:eastAsia="Times New Roman" w:hAnsi="Times New Roman" w:cs="Times New Roman"/>
          <w:sz w:val="20"/>
          <w:szCs w:val="20"/>
        </w:rPr>
        <w:t>:</w:t>
      </w:r>
      <w:r w:rsidR="002D5586">
        <w:rPr>
          <w:rFonts w:ascii="Times New Roman" w:eastAsia="Times New Roman" w:hAnsi="Times New Roman" w:cs="Times New Roman"/>
          <w:sz w:val="20"/>
          <w:szCs w:val="20"/>
        </w:rPr>
        <w:t xml:space="preserve"> Picture Vocabulary</w:t>
      </w:r>
    </w:p>
    <w:p w:rsidR="00F22B29" w:rsidRPr="00592B5D" w:rsidRDefault="00C54BE1" w:rsidP="002D5586">
      <w:pPr>
        <w:autoSpaceDE w:val="0"/>
        <w:autoSpaceDN w:val="0"/>
        <w:adjustRightInd w:val="0"/>
        <w:spacing w:after="0"/>
        <w:ind w:left="-36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92B5D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Conceptualization</w:t>
      </w:r>
    </w:p>
    <w:p w:rsidR="00592B5D" w:rsidRPr="00592B5D" w:rsidRDefault="00592B5D" w:rsidP="00592B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92B5D" w:rsidRPr="00592B5D" w:rsidSect="00592B5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92B5D" w:rsidRPr="00592B5D" w:rsidRDefault="009A5A37" w:rsidP="00592B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2B5D">
        <w:rPr>
          <w:rFonts w:ascii="Times New Roman" w:hAnsi="Times New Roman" w:cs="Times New Roman"/>
          <w:sz w:val="20"/>
          <w:szCs w:val="20"/>
        </w:rPr>
        <w:lastRenderedPageBreak/>
        <w:t>WMLS-R</w:t>
      </w:r>
      <w:r w:rsidR="00362AAA">
        <w:rPr>
          <w:rFonts w:ascii="Times New Roman" w:hAnsi="Times New Roman" w:cs="Times New Roman"/>
          <w:sz w:val="20"/>
          <w:szCs w:val="20"/>
        </w:rPr>
        <w:t>-NU</w:t>
      </w:r>
      <w:r w:rsidRPr="00592B5D">
        <w:rPr>
          <w:rFonts w:ascii="Times New Roman" w:hAnsi="Times New Roman" w:cs="Times New Roman"/>
          <w:sz w:val="20"/>
          <w:szCs w:val="20"/>
        </w:rPr>
        <w:t xml:space="preserve">: </w:t>
      </w:r>
      <w:r w:rsidR="00C412D9" w:rsidRPr="00592B5D">
        <w:rPr>
          <w:rFonts w:ascii="Times New Roman" w:hAnsi="Times New Roman" w:cs="Times New Roman"/>
          <w:sz w:val="20"/>
          <w:szCs w:val="20"/>
        </w:rPr>
        <w:t>Verbal Analogies and Understanding Directions</w:t>
      </w:r>
    </w:p>
    <w:p w:rsidR="00592B5D" w:rsidRPr="00592B5D" w:rsidRDefault="00C412D9" w:rsidP="00592B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2B5D">
        <w:rPr>
          <w:rFonts w:ascii="Times New Roman" w:hAnsi="Times New Roman" w:cs="Times New Roman"/>
          <w:sz w:val="20"/>
          <w:szCs w:val="20"/>
        </w:rPr>
        <w:t xml:space="preserve">TAPS-3: Auditory </w:t>
      </w:r>
      <w:r w:rsidR="009A5A37" w:rsidRPr="00592B5D">
        <w:rPr>
          <w:rFonts w:ascii="Times New Roman" w:hAnsi="Times New Roman" w:cs="Times New Roman"/>
          <w:sz w:val="20"/>
          <w:szCs w:val="20"/>
        </w:rPr>
        <w:t>Reasoning and C</w:t>
      </w:r>
      <w:r w:rsidRPr="00592B5D">
        <w:rPr>
          <w:rFonts w:ascii="Times New Roman" w:hAnsi="Times New Roman" w:cs="Times New Roman"/>
          <w:sz w:val="20"/>
          <w:szCs w:val="20"/>
        </w:rPr>
        <w:t>omprehension</w:t>
      </w:r>
    </w:p>
    <w:p w:rsidR="00592B5D" w:rsidRPr="00592B5D" w:rsidRDefault="00C412D9" w:rsidP="00592B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2B5D">
        <w:rPr>
          <w:rFonts w:ascii="Times New Roman" w:hAnsi="Times New Roman" w:cs="Times New Roman"/>
          <w:sz w:val="20"/>
          <w:szCs w:val="20"/>
        </w:rPr>
        <w:lastRenderedPageBreak/>
        <w:t>CAS</w:t>
      </w:r>
      <w:r w:rsidR="002D5586">
        <w:rPr>
          <w:rFonts w:ascii="Times New Roman" w:hAnsi="Times New Roman" w:cs="Times New Roman"/>
          <w:sz w:val="20"/>
          <w:szCs w:val="20"/>
        </w:rPr>
        <w:t>-2</w:t>
      </w:r>
      <w:r w:rsidRPr="00592B5D">
        <w:rPr>
          <w:rFonts w:ascii="Times New Roman" w:hAnsi="Times New Roman" w:cs="Times New Roman"/>
          <w:sz w:val="20"/>
          <w:szCs w:val="20"/>
        </w:rPr>
        <w:t>: Non-Verbal Matrices</w:t>
      </w:r>
      <w:r w:rsidR="009A5A37" w:rsidRPr="00592B5D">
        <w:rPr>
          <w:rFonts w:ascii="Times New Roman" w:hAnsi="Times New Roman" w:cs="Times New Roman"/>
          <w:sz w:val="20"/>
          <w:szCs w:val="20"/>
        </w:rPr>
        <w:t xml:space="preserve"> and Verbal Spatial R</w:t>
      </w:r>
      <w:r w:rsidR="002A32DA" w:rsidRPr="00592B5D">
        <w:rPr>
          <w:rFonts w:ascii="Times New Roman" w:hAnsi="Times New Roman" w:cs="Times New Roman"/>
          <w:sz w:val="20"/>
          <w:szCs w:val="20"/>
        </w:rPr>
        <w:t>elations</w:t>
      </w:r>
    </w:p>
    <w:p w:rsidR="00592B5D" w:rsidRPr="00592B5D" w:rsidRDefault="00C412D9" w:rsidP="00592B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2B5D">
        <w:rPr>
          <w:rFonts w:ascii="Times New Roman" w:hAnsi="Times New Roman" w:cs="Times New Roman"/>
          <w:sz w:val="20"/>
          <w:szCs w:val="20"/>
        </w:rPr>
        <w:t>South</w:t>
      </w:r>
      <w:r w:rsidR="00CC11C5">
        <w:rPr>
          <w:rFonts w:ascii="Times New Roman" w:hAnsi="Times New Roman" w:cs="Times New Roman"/>
          <w:sz w:val="20"/>
          <w:szCs w:val="20"/>
        </w:rPr>
        <w:t>ern</w:t>
      </w:r>
      <w:r w:rsidRPr="00592B5D">
        <w:rPr>
          <w:rFonts w:ascii="Times New Roman" w:hAnsi="Times New Roman" w:cs="Times New Roman"/>
          <w:sz w:val="20"/>
          <w:szCs w:val="20"/>
        </w:rPr>
        <w:t xml:space="preserve"> California Ordinal Scales</w:t>
      </w:r>
    </w:p>
    <w:p w:rsidR="00A95AEA" w:rsidRPr="00592B5D" w:rsidRDefault="00A95AEA" w:rsidP="00A95AE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92B5D">
        <w:rPr>
          <w:rFonts w:ascii="Times New Roman" w:eastAsia="Times New Roman" w:hAnsi="Times New Roman" w:cs="Times New Roman"/>
          <w:sz w:val="20"/>
          <w:szCs w:val="20"/>
        </w:rPr>
        <w:t>TOPS</w:t>
      </w:r>
      <w:r>
        <w:rPr>
          <w:rFonts w:ascii="Times New Roman" w:eastAsia="Times New Roman" w:hAnsi="Times New Roman" w:cs="Times New Roman"/>
          <w:sz w:val="20"/>
          <w:szCs w:val="20"/>
        </w:rPr>
        <w:t>-3, Elementary; TOPS-2, Adolescent</w:t>
      </w:r>
    </w:p>
    <w:p w:rsidR="00592B5D" w:rsidRPr="00592B5D" w:rsidRDefault="00592B5D" w:rsidP="00F22B29">
      <w:pPr>
        <w:autoSpaceDE w:val="0"/>
        <w:autoSpaceDN w:val="0"/>
        <w:adjustRightInd w:val="0"/>
        <w:spacing w:after="0"/>
        <w:ind w:left="-360"/>
        <w:rPr>
          <w:rFonts w:ascii="Times New Roman" w:hAnsi="Times New Roman" w:cs="Times New Roman"/>
          <w:b/>
          <w:sz w:val="20"/>
          <w:szCs w:val="20"/>
        </w:rPr>
        <w:sectPr w:rsidR="00592B5D" w:rsidRPr="00592B5D" w:rsidSect="00592B5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22B29" w:rsidRPr="00592B5D" w:rsidRDefault="00F22B29" w:rsidP="00F22B29">
      <w:pPr>
        <w:autoSpaceDE w:val="0"/>
        <w:autoSpaceDN w:val="0"/>
        <w:adjustRightInd w:val="0"/>
        <w:spacing w:after="0"/>
        <w:ind w:left="-360"/>
        <w:rPr>
          <w:rFonts w:ascii="Times New Roman" w:hAnsi="Times New Roman" w:cs="Times New Roman"/>
          <w:b/>
          <w:sz w:val="20"/>
          <w:szCs w:val="20"/>
        </w:rPr>
      </w:pPr>
    </w:p>
    <w:p w:rsidR="00F22B29" w:rsidRPr="00592B5D" w:rsidRDefault="00C54BE1" w:rsidP="00F22B29">
      <w:pPr>
        <w:autoSpaceDE w:val="0"/>
        <w:autoSpaceDN w:val="0"/>
        <w:adjustRightInd w:val="0"/>
        <w:spacing w:after="0"/>
        <w:ind w:left="-36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92B5D">
        <w:rPr>
          <w:rFonts w:ascii="Times New Roman" w:hAnsi="Times New Roman" w:cs="Times New Roman"/>
          <w:b/>
          <w:sz w:val="20"/>
          <w:szCs w:val="20"/>
          <w:u w:val="single"/>
        </w:rPr>
        <w:t>Expression</w:t>
      </w:r>
    </w:p>
    <w:p w:rsidR="00592B5D" w:rsidRPr="00592B5D" w:rsidRDefault="00592B5D" w:rsidP="00592B5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92B5D" w:rsidRPr="00592B5D" w:rsidSect="00592B5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92B5D" w:rsidRPr="00592B5D" w:rsidRDefault="009A5A37" w:rsidP="00592B5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2B5D">
        <w:rPr>
          <w:rFonts w:ascii="Times New Roman" w:hAnsi="Times New Roman" w:cs="Times New Roman"/>
          <w:sz w:val="20"/>
          <w:szCs w:val="20"/>
        </w:rPr>
        <w:lastRenderedPageBreak/>
        <w:t>WMLS-R</w:t>
      </w:r>
      <w:r w:rsidR="00362AAA">
        <w:rPr>
          <w:rFonts w:ascii="Times New Roman" w:hAnsi="Times New Roman" w:cs="Times New Roman"/>
          <w:sz w:val="20"/>
          <w:szCs w:val="20"/>
        </w:rPr>
        <w:t>-NU</w:t>
      </w:r>
      <w:r w:rsidRPr="00592B5D">
        <w:rPr>
          <w:rFonts w:ascii="Times New Roman" w:hAnsi="Times New Roman" w:cs="Times New Roman"/>
          <w:sz w:val="20"/>
          <w:szCs w:val="20"/>
        </w:rPr>
        <w:t xml:space="preserve">: </w:t>
      </w:r>
      <w:r w:rsidR="00C412D9" w:rsidRPr="00592B5D">
        <w:rPr>
          <w:rFonts w:ascii="Times New Roman" w:hAnsi="Times New Roman" w:cs="Times New Roman"/>
          <w:sz w:val="20"/>
          <w:szCs w:val="20"/>
        </w:rPr>
        <w:t>Picture Vocabulary</w:t>
      </w:r>
      <w:r w:rsidRPr="00592B5D">
        <w:rPr>
          <w:rFonts w:ascii="Times New Roman" w:hAnsi="Times New Roman" w:cs="Times New Roman"/>
          <w:sz w:val="20"/>
          <w:szCs w:val="20"/>
        </w:rPr>
        <w:t xml:space="preserve"> and</w:t>
      </w:r>
      <w:r w:rsidR="00C412D9" w:rsidRPr="00592B5D">
        <w:rPr>
          <w:rFonts w:ascii="Times New Roman" w:hAnsi="Times New Roman" w:cs="Times New Roman"/>
          <w:sz w:val="20"/>
          <w:szCs w:val="20"/>
        </w:rPr>
        <w:t xml:space="preserve"> Story Recall</w:t>
      </w:r>
    </w:p>
    <w:p w:rsidR="00C54BE1" w:rsidRDefault="002D5586" w:rsidP="00362AA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 w:rsidRPr="00362AAA">
        <w:rPr>
          <w:rFonts w:ascii="Times New Roman" w:eastAsia="Times New Roman" w:hAnsi="Times New Roman" w:cs="Times New Roman"/>
          <w:sz w:val="20"/>
          <w:szCs w:val="20"/>
        </w:rPr>
        <w:t>BASC</w:t>
      </w:r>
      <w:r w:rsidR="008C72B3" w:rsidRPr="00362AAA">
        <w:rPr>
          <w:rFonts w:ascii="Times New Roman" w:eastAsia="Times New Roman" w:hAnsi="Times New Roman" w:cs="Times New Roman"/>
          <w:sz w:val="20"/>
          <w:szCs w:val="20"/>
        </w:rPr>
        <w:t>-2</w:t>
      </w:r>
      <w:r w:rsidR="00362AAA" w:rsidRPr="00362AAA">
        <w:rPr>
          <w:rFonts w:ascii="Times New Roman" w:eastAsia="Times New Roman" w:hAnsi="Times New Roman" w:cs="Times New Roman"/>
          <w:sz w:val="20"/>
          <w:szCs w:val="20"/>
        </w:rPr>
        <w:t xml:space="preserve"> Functional communication</w:t>
      </w:r>
    </w:p>
    <w:sectPr w:rsidR="00C54BE1" w:rsidSect="00592B5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686" w:rsidRDefault="00F97686" w:rsidP="00592B5D">
      <w:pPr>
        <w:spacing w:after="0" w:line="240" w:lineRule="auto"/>
      </w:pPr>
      <w:r>
        <w:separator/>
      </w:r>
    </w:p>
  </w:endnote>
  <w:endnote w:type="continuationSeparator" w:id="0">
    <w:p w:rsidR="00F97686" w:rsidRDefault="00F97686" w:rsidP="0059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06104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92B5D" w:rsidRDefault="00592B5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7C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7C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2B5D" w:rsidRDefault="00592B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686" w:rsidRDefault="00F97686" w:rsidP="00592B5D">
      <w:pPr>
        <w:spacing w:after="0" w:line="240" w:lineRule="auto"/>
      </w:pPr>
      <w:r>
        <w:separator/>
      </w:r>
    </w:p>
  </w:footnote>
  <w:footnote w:type="continuationSeparator" w:id="0">
    <w:p w:rsidR="00F97686" w:rsidRDefault="00F97686" w:rsidP="00592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B5D" w:rsidRPr="00377111" w:rsidRDefault="00592B5D" w:rsidP="00592B5D">
    <w:pPr>
      <w:pStyle w:val="Header"/>
      <w:rPr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DD1A3F" wp14:editId="3944A0A1">
              <wp:simplePos x="0" y="0"/>
              <wp:positionH relativeFrom="column">
                <wp:posOffset>991870</wp:posOffset>
              </wp:positionH>
              <wp:positionV relativeFrom="paragraph">
                <wp:posOffset>70485</wp:posOffset>
              </wp:positionV>
              <wp:extent cx="3924935" cy="6381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935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2B5D" w:rsidRPr="00BA1600" w:rsidRDefault="00592B5D" w:rsidP="00592B5D">
                          <w:pPr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BA1600">
                            <w:rPr>
                              <w:b/>
                              <w:sz w:val="32"/>
                              <w:szCs w:val="32"/>
                            </w:rPr>
                            <w:t>Division of Special Education</w:t>
                          </w:r>
                        </w:p>
                        <w:p w:rsidR="00592B5D" w:rsidRPr="00BA1600" w:rsidRDefault="00592B5D" w:rsidP="00592B5D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BA1600">
                            <w:rPr>
                              <w:b/>
                              <w:sz w:val="28"/>
                              <w:szCs w:val="28"/>
                            </w:rPr>
                            <w:t>Psychological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8.1pt;margin-top:5.55pt;width:309.0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" fillcolor="white [3201]" stroked="f" strokeweight=".5pt">
              <v:path arrowok="t"/>
              <v:textbox>
                <w:txbxContent>
                  <w:p w:rsidR="00592B5D" w:rsidRPr="00BA1600" w:rsidRDefault="00592B5D" w:rsidP="00592B5D">
                    <w:pPr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BA1600">
                      <w:rPr>
                        <w:b/>
                        <w:sz w:val="32"/>
                        <w:szCs w:val="32"/>
                      </w:rPr>
                      <w:t>Division of Special Education</w:t>
                    </w:r>
                  </w:p>
                  <w:p w:rsidR="00592B5D" w:rsidRPr="00BA1600" w:rsidRDefault="00592B5D" w:rsidP="00592B5D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BA1600">
                      <w:rPr>
                        <w:b/>
                        <w:sz w:val="28"/>
                        <w:szCs w:val="28"/>
                      </w:rPr>
                      <w:t>Psychological Services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D30DBE" wp14:editId="73C2EFE9">
              <wp:simplePos x="0" y="0"/>
              <wp:positionH relativeFrom="column">
                <wp:posOffset>5274310</wp:posOffset>
              </wp:positionH>
              <wp:positionV relativeFrom="paragraph">
                <wp:posOffset>-5715</wp:posOffset>
              </wp:positionV>
              <wp:extent cx="1207770" cy="638175"/>
              <wp:effectExtent l="0" t="0" r="11430" b="285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777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2B5D" w:rsidRPr="00BA1600" w:rsidRDefault="00592B5D" w:rsidP="00592B5D">
                          <w:pPr>
                            <w:jc w:val="center"/>
                            <w:rPr>
                              <w:b/>
                              <w:sz w:val="72"/>
                              <w:szCs w:val="72"/>
                            </w:rPr>
                          </w:pPr>
                          <w:r>
                            <w:rPr>
                              <w:b/>
                              <w:sz w:val="72"/>
                              <w:szCs w:val="72"/>
                            </w:rPr>
                            <w:t>SLD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415.3pt;margin-top:-.45pt;width:95.1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" fillcolor="white [3201]" strokeweight=".5pt">
              <v:path arrowok="t"/>
              <v:textbox>
                <w:txbxContent>
                  <w:p w:rsidR="00592B5D" w:rsidRPr="00BA1600" w:rsidRDefault="00592B5D" w:rsidP="00592B5D">
                    <w:pPr>
                      <w:jc w:val="center"/>
                      <w:rPr>
                        <w:b/>
                        <w:sz w:val="72"/>
                        <w:szCs w:val="72"/>
                      </w:rPr>
                    </w:pPr>
                    <w:r>
                      <w:rPr>
                        <w:b/>
                        <w:sz w:val="72"/>
                        <w:szCs w:val="72"/>
                      </w:rPr>
                      <w:t>SLD</w:t>
                    </w:r>
                  </w:p>
                </w:txbxContent>
              </v:textbox>
            </v:shape>
          </w:pict>
        </mc:Fallback>
      </mc:AlternateContent>
    </w:r>
    <w:r>
      <w:object w:dxaOrig="1872" w:dyaOrig="18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pt;height:66pt" o:ole="" fillcolor="window">
          <v:imagedata r:id="rId1" o:title=""/>
        </v:shape>
        <o:OLEObject Type="Embed" ProgID="Unknown" ShapeID="_x0000_i1025" DrawAspect="Content" ObjectID="_1469005383" r:id="rId2"/>
      </w:object>
    </w:r>
  </w:p>
  <w:p w:rsidR="00592B5D" w:rsidRDefault="00592B5D">
    <w:pPr>
      <w:pStyle w:val="Header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03B7"/>
    <w:multiLevelType w:val="hybridMultilevel"/>
    <w:tmpl w:val="1FDA3A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F3637F"/>
    <w:multiLevelType w:val="hybridMultilevel"/>
    <w:tmpl w:val="75EE8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0C2BFC"/>
    <w:multiLevelType w:val="hybridMultilevel"/>
    <w:tmpl w:val="51EA1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813DDF"/>
    <w:multiLevelType w:val="hybridMultilevel"/>
    <w:tmpl w:val="91F4E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6E242A7"/>
    <w:multiLevelType w:val="hybridMultilevel"/>
    <w:tmpl w:val="90F22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B60D97"/>
    <w:multiLevelType w:val="hybridMultilevel"/>
    <w:tmpl w:val="1C741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CE2C36"/>
    <w:multiLevelType w:val="hybridMultilevel"/>
    <w:tmpl w:val="88FA6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X6GXCUqIF5ymbv5o2a7F7SC1yIM=" w:salt="Qcxxlih0rFzrUGN8131pj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E1"/>
    <w:rsid w:val="0008063A"/>
    <w:rsid w:val="00086DBD"/>
    <w:rsid w:val="002A32DA"/>
    <w:rsid w:val="002D5586"/>
    <w:rsid w:val="003270A5"/>
    <w:rsid w:val="00362AAA"/>
    <w:rsid w:val="004E29A1"/>
    <w:rsid w:val="004E35BF"/>
    <w:rsid w:val="00507713"/>
    <w:rsid w:val="005248F0"/>
    <w:rsid w:val="00580526"/>
    <w:rsid w:val="00592B5D"/>
    <w:rsid w:val="00737C33"/>
    <w:rsid w:val="008C72B3"/>
    <w:rsid w:val="0099216F"/>
    <w:rsid w:val="009A5A37"/>
    <w:rsid w:val="00A9077D"/>
    <w:rsid w:val="00A95AEA"/>
    <w:rsid w:val="00B36063"/>
    <w:rsid w:val="00BA1E64"/>
    <w:rsid w:val="00C412D9"/>
    <w:rsid w:val="00C54BE1"/>
    <w:rsid w:val="00CC11C5"/>
    <w:rsid w:val="00CC574C"/>
    <w:rsid w:val="00EB20A3"/>
    <w:rsid w:val="00F22B29"/>
    <w:rsid w:val="00F92985"/>
    <w:rsid w:val="00F97686"/>
    <w:rsid w:val="00FC1778"/>
    <w:rsid w:val="00F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921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level3">
    <w:name w:val="sublevel3"/>
    <w:basedOn w:val="Normal"/>
    <w:rsid w:val="00B3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index">
    <w:name w:val="subindex"/>
    <w:basedOn w:val="DefaultParagraphFont"/>
    <w:rsid w:val="00B36063"/>
  </w:style>
  <w:style w:type="character" w:customStyle="1" w:styleId="Heading3Char">
    <w:name w:val="Heading 3 Char"/>
    <w:basedOn w:val="DefaultParagraphFont"/>
    <w:link w:val="Heading3"/>
    <w:uiPriority w:val="9"/>
    <w:rsid w:val="0099216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92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216F"/>
    <w:rPr>
      <w:i/>
      <w:iCs/>
    </w:rPr>
  </w:style>
  <w:style w:type="paragraph" w:styleId="ListParagraph">
    <w:name w:val="List Paragraph"/>
    <w:basedOn w:val="Normal"/>
    <w:uiPriority w:val="34"/>
    <w:qFormat/>
    <w:rsid w:val="00592B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2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B5D"/>
  </w:style>
  <w:style w:type="paragraph" w:styleId="Footer">
    <w:name w:val="footer"/>
    <w:basedOn w:val="Normal"/>
    <w:link w:val="FooterChar"/>
    <w:uiPriority w:val="99"/>
    <w:unhideWhenUsed/>
    <w:rsid w:val="00592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B5D"/>
  </w:style>
  <w:style w:type="paragraph" w:styleId="BalloonText">
    <w:name w:val="Balloon Text"/>
    <w:basedOn w:val="Normal"/>
    <w:link w:val="BalloonTextChar"/>
    <w:uiPriority w:val="99"/>
    <w:semiHidden/>
    <w:unhideWhenUsed/>
    <w:rsid w:val="0059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921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level3">
    <w:name w:val="sublevel3"/>
    <w:basedOn w:val="Normal"/>
    <w:rsid w:val="00B3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index">
    <w:name w:val="subindex"/>
    <w:basedOn w:val="DefaultParagraphFont"/>
    <w:rsid w:val="00B36063"/>
  </w:style>
  <w:style w:type="character" w:customStyle="1" w:styleId="Heading3Char">
    <w:name w:val="Heading 3 Char"/>
    <w:basedOn w:val="DefaultParagraphFont"/>
    <w:link w:val="Heading3"/>
    <w:uiPriority w:val="9"/>
    <w:rsid w:val="0099216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92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216F"/>
    <w:rPr>
      <w:i/>
      <w:iCs/>
    </w:rPr>
  </w:style>
  <w:style w:type="paragraph" w:styleId="ListParagraph">
    <w:name w:val="List Paragraph"/>
    <w:basedOn w:val="Normal"/>
    <w:uiPriority w:val="34"/>
    <w:qFormat/>
    <w:rsid w:val="00592B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2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B5D"/>
  </w:style>
  <w:style w:type="paragraph" w:styleId="Footer">
    <w:name w:val="footer"/>
    <w:basedOn w:val="Normal"/>
    <w:link w:val="FooterChar"/>
    <w:uiPriority w:val="99"/>
    <w:unhideWhenUsed/>
    <w:rsid w:val="00592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B5D"/>
  </w:style>
  <w:style w:type="paragraph" w:styleId="BalloonText">
    <w:name w:val="Balloon Text"/>
    <w:basedOn w:val="Normal"/>
    <w:link w:val="BalloonTextChar"/>
    <w:uiPriority w:val="99"/>
    <w:semiHidden/>
    <w:unhideWhenUsed/>
    <w:rsid w:val="0059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9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6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D3C8F-DA36-43A5-A283-07D93F52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348</Words>
  <Characters>1986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LAUSD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pro X64</dc:creator>
  <cp:lastModifiedBy>Windows User</cp:lastModifiedBy>
  <cp:revision>12</cp:revision>
  <cp:lastPrinted>2014-05-06T17:26:00Z</cp:lastPrinted>
  <dcterms:created xsi:type="dcterms:W3CDTF">2014-04-24T23:49:00Z</dcterms:created>
  <dcterms:modified xsi:type="dcterms:W3CDTF">2014-08-08T19:17:00Z</dcterms:modified>
</cp:coreProperties>
</file>