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D0D" w:rsidRDefault="000E2E57" w:rsidP="005F3D0D">
      <w:pPr>
        <w:jc w:val="center"/>
        <w:rPr>
          <w:b/>
          <w:sz w:val="24"/>
          <w:szCs w:val="24"/>
          <w:u w:val="single"/>
        </w:rPr>
      </w:pPr>
      <w:bookmarkStart w:id="0" w:name="_GoBack"/>
      <w:bookmarkEnd w:id="0"/>
      <w:r>
        <w:rPr>
          <w:b/>
          <w:sz w:val="24"/>
          <w:szCs w:val="24"/>
          <w:u w:val="single"/>
        </w:rPr>
        <w:t>Other Health Impairment</w:t>
      </w:r>
      <w:r w:rsidR="0061739A">
        <w:rPr>
          <w:b/>
          <w:sz w:val="24"/>
          <w:szCs w:val="24"/>
          <w:u w:val="single"/>
        </w:rPr>
        <w:t xml:space="preserve"> </w:t>
      </w:r>
      <w:r w:rsidR="005F3D0D" w:rsidRPr="00A53A96">
        <w:rPr>
          <w:b/>
          <w:sz w:val="24"/>
          <w:szCs w:val="24"/>
          <w:u w:val="single"/>
        </w:rPr>
        <w:t xml:space="preserve">Eligibility Criteria </w:t>
      </w:r>
      <w:r w:rsidR="00EA3563">
        <w:rPr>
          <w:b/>
          <w:sz w:val="24"/>
          <w:szCs w:val="24"/>
          <w:u w:val="single"/>
        </w:rPr>
        <w:t>Operational Definitions</w:t>
      </w:r>
    </w:p>
    <w:p w:rsidR="00C5001D" w:rsidRPr="007E7BF2" w:rsidRDefault="006B3604" w:rsidP="0061739A">
      <w:pPr>
        <w:pStyle w:val="Default"/>
        <w:rPr>
          <w:color w:val="auto"/>
          <w:sz w:val="22"/>
          <w:szCs w:val="20"/>
        </w:rPr>
      </w:pPr>
      <w:r>
        <w:rPr>
          <w:sz w:val="22"/>
          <w:szCs w:val="20"/>
        </w:rPr>
        <w:t>Section 3030(9</w:t>
      </w:r>
      <w:r w:rsidR="00773BDE" w:rsidRPr="007E7BF2">
        <w:rPr>
          <w:sz w:val="22"/>
          <w:szCs w:val="20"/>
        </w:rPr>
        <w:t>), Title 5, CCR defines Other Health Impairment as when a pupil has limited strength, vitality or alertness, due to chronic or acute health problems, which adversely affects a pupil’s educationa</w:t>
      </w:r>
      <w:r w:rsidR="00C205E8" w:rsidRPr="007E7BF2">
        <w:rPr>
          <w:sz w:val="22"/>
          <w:szCs w:val="20"/>
        </w:rPr>
        <w:t>l performance. Article 2.6 5633</w:t>
      </w:r>
      <w:r w:rsidR="003C438B">
        <w:rPr>
          <w:sz w:val="22"/>
          <w:szCs w:val="20"/>
        </w:rPr>
        <w:t>9</w:t>
      </w:r>
      <w:r w:rsidR="00C205E8" w:rsidRPr="007E7BF2">
        <w:rPr>
          <w:sz w:val="22"/>
          <w:szCs w:val="20"/>
        </w:rPr>
        <w:t xml:space="preserve"> </w:t>
      </w:r>
      <w:r w:rsidR="00773BDE" w:rsidRPr="007E7BF2">
        <w:rPr>
          <w:sz w:val="22"/>
          <w:szCs w:val="20"/>
        </w:rPr>
        <w:t>(a) A pupil whose educational performance is adversely affected by a suspected or diagnosed attention deficit disorder or attention deficit hyperactivity disorder and demonstrates a need for special education</w:t>
      </w:r>
      <w:r>
        <w:rPr>
          <w:sz w:val="22"/>
          <w:szCs w:val="20"/>
        </w:rPr>
        <w:t xml:space="preserve"> </w:t>
      </w:r>
      <w:r w:rsidR="00773BDE" w:rsidRPr="007E7BF2">
        <w:rPr>
          <w:sz w:val="22"/>
          <w:szCs w:val="20"/>
        </w:rPr>
        <w:t xml:space="preserve">and related </w:t>
      </w:r>
      <w:r w:rsidR="007E7BF2" w:rsidRPr="007E7BF2">
        <w:rPr>
          <w:sz w:val="22"/>
          <w:szCs w:val="20"/>
        </w:rPr>
        <w:t xml:space="preserve">services by meeting eligibility </w:t>
      </w:r>
      <w:r w:rsidR="00773BDE" w:rsidRPr="007E7BF2">
        <w:rPr>
          <w:sz w:val="22"/>
          <w:szCs w:val="20"/>
        </w:rPr>
        <w:t>criteria.</w:t>
      </w:r>
    </w:p>
    <w:p w:rsidR="0061739A" w:rsidRPr="004B06DE" w:rsidRDefault="00C5001D" w:rsidP="004B06DE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ab/>
      </w:r>
    </w:p>
    <w:p w:rsidR="00E24C85" w:rsidRPr="0061739A" w:rsidRDefault="006B3604" w:rsidP="005F3D0D">
      <w:pPr>
        <w:rPr>
          <w:b/>
          <w:sz w:val="16"/>
          <w:szCs w:val="16"/>
        </w:rPr>
      </w:pPr>
      <w:r>
        <w:rPr>
          <w:rFonts w:ascii="Times New Roman" w:hAnsi="Times New Roman" w:cs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-60960</wp:posOffset>
                </wp:positionH>
                <wp:positionV relativeFrom="paragraph">
                  <wp:posOffset>-2540</wp:posOffset>
                </wp:positionV>
                <wp:extent cx="6027420" cy="335280"/>
                <wp:effectExtent l="0" t="0" r="11430" b="2667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7420" cy="3352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D20715" id="Rectangle 1" o:spid="_x0000_s1026" style="position:absolute;margin-left:-4.8pt;margin-top:-.2pt;width:474.6pt;height:26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" filled="f" strokecolor="black [3213]"/>
            </w:pict>
          </mc:Fallback>
        </mc:AlternateContent>
      </w:r>
      <w:r w:rsidR="00E24C85">
        <w:rPr>
          <w:rFonts w:ascii="Times New Roman" w:hAnsi="Times New Roman" w:cs="Times New Roman"/>
          <w:b/>
          <w:sz w:val="20"/>
          <w:szCs w:val="20"/>
        </w:rPr>
        <w:t>*The list of behaviors delineated below is not exhaustive. A student may exhibit some or all of the behaviors. Refer to the eligibility criteria.</w:t>
      </w:r>
    </w:p>
    <w:p w:rsidR="00BC0BAA" w:rsidRPr="007E7BF2" w:rsidRDefault="00E24C85" w:rsidP="00B56B2D">
      <w:pPr>
        <w:rPr>
          <w:b/>
          <w:szCs w:val="24"/>
        </w:rPr>
      </w:pPr>
      <w:r w:rsidRPr="007E7BF2">
        <w:rPr>
          <w:b/>
          <w:szCs w:val="24"/>
        </w:rPr>
        <w:t xml:space="preserve">A persistent </w:t>
      </w:r>
      <w:r w:rsidRPr="007E7BF2">
        <w:rPr>
          <w:b/>
          <w:szCs w:val="24"/>
          <w:u w:val="double"/>
        </w:rPr>
        <w:t>pattern</w:t>
      </w:r>
      <w:r w:rsidRPr="007E7BF2">
        <w:rPr>
          <w:b/>
          <w:szCs w:val="24"/>
        </w:rPr>
        <w:t xml:space="preserve"> of inattention </w:t>
      </w:r>
      <w:r w:rsidR="007E7BF2" w:rsidRPr="007E7BF2">
        <w:rPr>
          <w:b/>
          <w:szCs w:val="24"/>
        </w:rPr>
        <w:t>and/</w:t>
      </w:r>
      <w:r w:rsidR="00BC0BAA" w:rsidRPr="007E7BF2">
        <w:rPr>
          <w:b/>
          <w:szCs w:val="24"/>
        </w:rPr>
        <w:t xml:space="preserve">or hyperactivity-impulsivity </w:t>
      </w:r>
      <w:r w:rsidRPr="007E7BF2">
        <w:rPr>
          <w:b/>
          <w:szCs w:val="24"/>
        </w:rPr>
        <w:t>that adversely affects student’s educational performance</w:t>
      </w:r>
      <w:r w:rsidR="000E2E57" w:rsidRPr="007E7BF2">
        <w:rPr>
          <w:b/>
          <w:szCs w:val="24"/>
        </w:rPr>
        <w:t xml:space="preserve"> </w:t>
      </w:r>
    </w:p>
    <w:p w:rsidR="00BC0BAA" w:rsidRDefault="00BC0BAA" w:rsidP="00B56B2D">
      <w:pPr>
        <w:rPr>
          <w:b/>
          <w:sz w:val="24"/>
          <w:szCs w:val="24"/>
        </w:rPr>
        <w:sectPr w:rsidR="00BC0BAA" w:rsidSect="0061739A">
          <w:headerReference w:type="default" r:id="rId8"/>
          <w:footerReference w:type="default" r:id="rId9"/>
          <w:pgSz w:w="12240" w:h="15840"/>
          <w:pgMar w:top="1440" w:right="1440" w:bottom="1440" w:left="1440" w:header="432" w:footer="720" w:gutter="0"/>
          <w:cols w:space="720"/>
          <w:docGrid w:linePitch="360"/>
        </w:sectPr>
      </w:pPr>
    </w:p>
    <w:p w:rsidR="00D44551" w:rsidRDefault="00B56B2D" w:rsidP="00BC0BAA">
      <w:pPr>
        <w:pStyle w:val="ListParagraph"/>
        <w:numPr>
          <w:ilvl w:val="0"/>
          <w:numId w:val="4"/>
        </w:numPr>
      </w:pPr>
      <w:r>
        <w:t>Often fails to give</w:t>
      </w:r>
      <w:r w:rsidR="00D44551">
        <w:t xml:space="preserve"> close attention to details </w:t>
      </w:r>
    </w:p>
    <w:p w:rsidR="00B56B2D" w:rsidRDefault="00D44551" w:rsidP="00BC0BAA">
      <w:pPr>
        <w:pStyle w:val="ListParagraph"/>
        <w:numPr>
          <w:ilvl w:val="0"/>
          <w:numId w:val="4"/>
        </w:numPr>
      </w:pPr>
      <w:r>
        <w:t>Often m</w:t>
      </w:r>
      <w:r w:rsidR="00B56B2D">
        <w:t>akes careless mistakes in schoolwork</w:t>
      </w:r>
    </w:p>
    <w:p w:rsidR="00B56B2D" w:rsidRDefault="00B56B2D" w:rsidP="00B56B2D">
      <w:pPr>
        <w:pStyle w:val="ListParagraph"/>
        <w:numPr>
          <w:ilvl w:val="0"/>
          <w:numId w:val="4"/>
        </w:numPr>
      </w:pPr>
      <w:r>
        <w:t>Often has difficulty sustaining attention during lectures, conversations, or play activities</w:t>
      </w:r>
    </w:p>
    <w:p w:rsidR="00BC0BAA" w:rsidRDefault="00BC0BAA" w:rsidP="00BC0BAA">
      <w:pPr>
        <w:pStyle w:val="ListParagraph"/>
        <w:numPr>
          <w:ilvl w:val="0"/>
          <w:numId w:val="4"/>
        </w:numPr>
      </w:pPr>
      <w:r>
        <w:t>Often does not seem to listen when spoken to directly</w:t>
      </w:r>
    </w:p>
    <w:p w:rsidR="00BC0BAA" w:rsidRDefault="00BC0BAA" w:rsidP="00BC0BAA">
      <w:pPr>
        <w:pStyle w:val="ListParagraph"/>
        <w:numPr>
          <w:ilvl w:val="0"/>
          <w:numId w:val="4"/>
        </w:numPr>
      </w:pPr>
      <w:r>
        <w:t>Often does not follow through on instructions and fails to finish schoolwork or chores</w:t>
      </w:r>
    </w:p>
    <w:p w:rsidR="00BC0BAA" w:rsidRDefault="00BC0BAA" w:rsidP="00BC0BAA">
      <w:pPr>
        <w:pStyle w:val="ListParagraph"/>
        <w:numPr>
          <w:ilvl w:val="0"/>
          <w:numId w:val="4"/>
        </w:numPr>
      </w:pPr>
      <w:r>
        <w:t>Often fidgets with or taps hands or feet or squirms in seat</w:t>
      </w:r>
    </w:p>
    <w:p w:rsidR="00BC0BAA" w:rsidRDefault="00BC0BAA" w:rsidP="00BC0BAA">
      <w:pPr>
        <w:pStyle w:val="ListParagraph"/>
        <w:numPr>
          <w:ilvl w:val="0"/>
          <w:numId w:val="4"/>
        </w:numPr>
      </w:pPr>
      <w:r>
        <w:t>Often leaves seat in situations when remaining seated is expected</w:t>
      </w:r>
    </w:p>
    <w:p w:rsidR="00BC0BAA" w:rsidRDefault="00BC0BAA" w:rsidP="00BC0BAA">
      <w:pPr>
        <w:pStyle w:val="ListParagraph"/>
        <w:numPr>
          <w:ilvl w:val="0"/>
          <w:numId w:val="4"/>
        </w:numPr>
      </w:pPr>
      <w:r>
        <w:t>Often runs about or climbs in situations where it is inappropriate</w:t>
      </w:r>
    </w:p>
    <w:p w:rsidR="00BC0BAA" w:rsidRDefault="00BC0BAA" w:rsidP="00BC0BAA">
      <w:pPr>
        <w:pStyle w:val="ListParagraph"/>
        <w:numPr>
          <w:ilvl w:val="0"/>
          <w:numId w:val="4"/>
        </w:numPr>
      </w:pPr>
      <w:r>
        <w:t>Often unable to play or engage in leisure activities quietly</w:t>
      </w:r>
    </w:p>
    <w:p w:rsidR="00BC0BAA" w:rsidRDefault="00BC0BAA" w:rsidP="00BC0BAA">
      <w:pPr>
        <w:pStyle w:val="ListParagraph"/>
        <w:numPr>
          <w:ilvl w:val="0"/>
          <w:numId w:val="4"/>
        </w:numPr>
      </w:pPr>
      <w:r>
        <w:t>Often talks excessively</w:t>
      </w:r>
    </w:p>
    <w:p w:rsidR="00BC0BAA" w:rsidRDefault="00BC0BAA" w:rsidP="00BC0BAA">
      <w:pPr>
        <w:pStyle w:val="ListParagraph"/>
        <w:numPr>
          <w:ilvl w:val="0"/>
          <w:numId w:val="4"/>
        </w:numPr>
      </w:pPr>
      <w:r>
        <w:t>Often blurts out an answer before a question has been completed</w:t>
      </w:r>
    </w:p>
    <w:p w:rsidR="00BC0BAA" w:rsidRPr="004B06DE" w:rsidRDefault="00BC0BAA" w:rsidP="00B56B2D">
      <w:pPr>
        <w:pStyle w:val="ListParagraph"/>
        <w:numPr>
          <w:ilvl w:val="0"/>
          <w:numId w:val="4"/>
        </w:numPr>
        <w:sectPr w:rsidR="00BC0BAA" w:rsidRPr="004B06DE" w:rsidSect="00BC0BAA">
          <w:type w:val="continuous"/>
          <w:pgSz w:w="12240" w:h="15840"/>
          <w:pgMar w:top="1440" w:right="1440" w:bottom="1440" w:left="1440" w:header="432" w:footer="720" w:gutter="0"/>
          <w:cols w:num="2" w:space="720"/>
          <w:docGrid w:linePitch="360"/>
        </w:sectPr>
      </w:pPr>
      <w:r>
        <w:t xml:space="preserve">Often </w:t>
      </w:r>
      <w:r w:rsidR="00651726">
        <w:t>interrupts or intrudes on other</w:t>
      </w:r>
    </w:p>
    <w:p w:rsidR="00BC0BAA" w:rsidRPr="007E7BF2" w:rsidRDefault="00BC0BAA" w:rsidP="00B56B2D">
      <w:pPr>
        <w:rPr>
          <w:b/>
          <w:szCs w:val="24"/>
        </w:rPr>
      </w:pPr>
      <w:r w:rsidRPr="007E7BF2">
        <w:rPr>
          <w:b/>
          <w:szCs w:val="24"/>
        </w:rPr>
        <w:t>Considerations:</w:t>
      </w:r>
    </w:p>
    <w:p w:rsidR="00B56B2D" w:rsidRPr="007E7BF2" w:rsidRDefault="00B56B2D" w:rsidP="00BC0BAA">
      <w:pPr>
        <w:pStyle w:val="ListParagraph"/>
        <w:numPr>
          <w:ilvl w:val="0"/>
          <w:numId w:val="6"/>
        </w:numPr>
        <w:rPr>
          <w:sz w:val="20"/>
        </w:rPr>
      </w:pPr>
      <w:r w:rsidRPr="007E7BF2">
        <w:rPr>
          <w:b/>
          <w:szCs w:val="24"/>
        </w:rPr>
        <w:t xml:space="preserve">Several inattentive or hyperactive-impulsive symptoms were present </w:t>
      </w:r>
      <w:r w:rsidR="00E03746" w:rsidRPr="007E7BF2">
        <w:rPr>
          <w:b/>
          <w:szCs w:val="24"/>
        </w:rPr>
        <w:t>early in life (</w:t>
      </w:r>
      <w:r w:rsidRPr="007E7BF2">
        <w:rPr>
          <w:b/>
          <w:szCs w:val="24"/>
        </w:rPr>
        <w:t>prior to age 12 years</w:t>
      </w:r>
      <w:r w:rsidR="00E03746" w:rsidRPr="007E7BF2">
        <w:rPr>
          <w:b/>
          <w:szCs w:val="24"/>
        </w:rPr>
        <w:t>)</w:t>
      </w:r>
    </w:p>
    <w:p w:rsidR="00BC0BAA" w:rsidRPr="007E7BF2" w:rsidRDefault="00BC0BAA" w:rsidP="00BC0BAA">
      <w:pPr>
        <w:pStyle w:val="ListParagraph"/>
        <w:rPr>
          <w:sz w:val="20"/>
        </w:rPr>
      </w:pPr>
    </w:p>
    <w:p w:rsidR="004B06DE" w:rsidRPr="007E7BF2" w:rsidRDefault="00B56B2D" w:rsidP="004B06DE">
      <w:pPr>
        <w:pStyle w:val="ListParagraph"/>
        <w:numPr>
          <w:ilvl w:val="0"/>
          <w:numId w:val="6"/>
        </w:numPr>
        <w:rPr>
          <w:sz w:val="20"/>
        </w:rPr>
      </w:pPr>
      <w:r w:rsidRPr="007E7BF2">
        <w:rPr>
          <w:b/>
          <w:szCs w:val="24"/>
        </w:rPr>
        <w:t xml:space="preserve">Several inattentive or hyperactive-impulsive symptoms are present in </w:t>
      </w:r>
      <w:r w:rsidRPr="007E7BF2">
        <w:rPr>
          <w:b/>
          <w:szCs w:val="24"/>
          <w:u w:val="double"/>
        </w:rPr>
        <w:t>two or more</w:t>
      </w:r>
      <w:r w:rsidRPr="007E7BF2">
        <w:rPr>
          <w:b/>
          <w:szCs w:val="24"/>
        </w:rPr>
        <w:t xml:space="preserve"> settings </w:t>
      </w:r>
    </w:p>
    <w:p w:rsidR="004B06DE" w:rsidRPr="007E7BF2" w:rsidRDefault="004B06DE" w:rsidP="004B06DE">
      <w:pPr>
        <w:pStyle w:val="ListParagraph"/>
        <w:numPr>
          <w:ilvl w:val="1"/>
          <w:numId w:val="6"/>
        </w:numPr>
        <w:rPr>
          <w:sz w:val="20"/>
        </w:rPr>
      </w:pPr>
      <w:r w:rsidRPr="007E7BF2">
        <w:rPr>
          <w:sz w:val="20"/>
        </w:rPr>
        <w:t>School</w:t>
      </w:r>
    </w:p>
    <w:p w:rsidR="004B06DE" w:rsidRPr="007E7BF2" w:rsidRDefault="004B06DE" w:rsidP="004B06DE">
      <w:pPr>
        <w:pStyle w:val="ListParagraph"/>
        <w:numPr>
          <w:ilvl w:val="1"/>
          <w:numId w:val="6"/>
        </w:numPr>
        <w:rPr>
          <w:sz w:val="20"/>
        </w:rPr>
      </w:pPr>
      <w:r w:rsidRPr="007E7BF2">
        <w:rPr>
          <w:sz w:val="20"/>
        </w:rPr>
        <w:t>Home</w:t>
      </w:r>
    </w:p>
    <w:p w:rsidR="004B06DE" w:rsidRPr="007E7BF2" w:rsidRDefault="004B06DE" w:rsidP="004B06DE">
      <w:pPr>
        <w:pStyle w:val="ListParagraph"/>
        <w:numPr>
          <w:ilvl w:val="1"/>
          <w:numId w:val="6"/>
        </w:numPr>
        <w:rPr>
          <w:sz w:val="20"/>
        </w:rPr>
      </w:pPr>
      <w:r w:rsidRPr="007E7BF2">
        <w:rPr>
          <w:sz w:val="20"/>
        </w:rPr>
        <w:t>Community/work</w:t>
      </w:r>
    </w:p>
    <w:p w:rsidR="001A7CC4" w:rsidRPr="007E7BF2" w:rsidRDefault="001A7CC4" w:rsidP="001A7CC4">
      <w:pPr>
        <w:pStyle w:val="ListParagraph"/>
        <w:ind w:left="1440"/>
        <w:rPr>
          <w:sz w:val="20"/>
        </w:rPr>
      </w:pPr>
    </w:p>
    <w:p w:rsidR="001A7CC4" w:rsidRPr="007E7BF2" w:rsidRDefault="001A7CC4" w:rsidP="001A7CC4">
      <w:pPr>
        <w:pStyle w:val="ListParagraph"/>
        <w:numPr>
          <w:ilvl w:val="0"/>
          <w:numId w:val="6"/>
        </w:numPr>
        <w:rPr>
          <w:szCs w:val="24"/>
        </w:rPr>
      </w:pPr>
      <w:r w:rsidRPr="007E7BF2">
        <w:rPr>
          <w:b/>
          <w:szCs w:val="24"/>
        </w:rPr>
        <w:t>Several symptoms should be at a level that is significantly deviant from same-age peers</w:t>
      </w:r>
    </w:p>
    <w:p w:rsidR="004B06DE" w:rsidRDefault="004B06DE" w:rsidP="004B06DE">
      <w:pPr>
        <w:pStyle w:val="ListParagraph"/>
        <w:ind w:left="1440"/>
      </w:pPr>
    </w:p>
    <w:sectPr w:rsidR="004B06DE" w:rsidSect="00BC0BAA">
      <w:type w:val="continuous"/>
      <w:pgSz w:w="12240" w:h="15840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386F" w:rsidRDefault="00D7386F" w:rsidP="0061739A">
      <w:pPr>
        <w:spacing w:after="0" w:line="240" w:lineRule="auto"/>
      </w:pPr>
      <w:r>
        <w:separator/>
      </w:r>
    </w:p>
  </w:endnote>
  <w:endnote w:type="continuationSeparator" w:id="0">
    <w:p w:rsidR="00D7386F" w:rsidRDefault="00D7386F" w:rsidP="00617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97935292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sdt>
            <w:sdtPr>
              <w:id w:val="-1217813262"/>
              <w:docPartObj>
                <w:docPartGallery w:val="Page Numbers (Bottom of Page)"/>
                <w:docPartUnique/>
              </w:docPartObj>
            </w:sdtPr>
            <w:sdtEndPr/>
            <w:sdtContent>
              <w:sdt>
                <w:sdtPr>
                  <w:id w:val="776688093"/>
                  <w:docPartObj>
                    <w:docPartGallery w:val="Page Numbers (Top of Page)"/>
                    <w:docPartUnique/>
                  </w:docPartObj>
                </w:sdtPr>
                <w:sdtEndPr/>
                <w:sdtContent>
                  <w:p w:rsidR="007E7BF2" w:rsidRDefault="007E7BF2" w:rsidP="007E7BF2">
                    <w:pPr>
                      <w:pStyle w:val="Footer"/>
                    </w:pPr>
                    <w:r>
                      <w:rPr>
                        <w:noProof/>
                      </w:rPr>
                      <mc:AlternateContent>
                        <mc:Choice Requires="wps">
                          <w:drawing>
                            <wp:anchor distT="0" distB="0" distL="114300" distR="114300" simplePos="0" relativeHeight="251663360" behindDoc="0" locked="0" layoutInCell="1" allowOverlap="1" wp14:anchorId="7B3FA40C" wp14:editId="5385625C">
                              <wp:simplePos x="0" y="0"/>
                              <wp:positionH relativeFrom="column">
                                <wp:posOffset>-542925</wp:posOffset>
                              </wp:positionH>
                              <wp:positionV relativeFrom="paragraph">
                                <wp:posOffset>129540</wp:posOffset>
                              </wp:positionV>
                              <wp:extent cx="7153275" cy="9525"/>
                              <wp:effectExtent l="0" t="0" r="9525" b="28575"/>
                              <wp:wrapNone/>
                              <wp:docPr id="2" name="Straight Connector 2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CnPr>
                                      <a:cxnSpLocks/>
                                    </wps:cNvCnPr>
                                    <wps:spPr>
                                      <a:xfrm flipV="1">
                                        <a:off x="0" y="0"/>
                                        <a:ext cx="7153275" cy="9525"/>
                                      </a:xfrm>
                                      <a:prstGeom prst="line">
                                        <a:avLst/>
                                      </a:prstGeom>
                                      <a:ln w="19050"/>
                                    </wps:spPr>
                                    <wps:style>
                                      <a:lnRef idx="1">
                                        <a:schemeClr val="dk1"/>
                                      </a:lnRef>
                                      <a:fillRef idx="0">
                                        <a:schemeClr val="dk1"/>
                                      </a:fillRef>
                                      <a:effectRef idx="0">
                                        <a:schemeClr val="dk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mc:Choice>
                        <mc:Fallback>
                          <w:pict>
                            <v:line w14:anchorId="67AD2F2B" id="Straight Connector 2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2.75pt,10.2pt" to="520.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" strokecolor="black [3040]" strokeweight="1.5pt">
                              <o:lock v:ext="edit" shapetype="f"/>
                            </v:line>
                          </w:pict>
                        </mc:Fallback>
                      </mc:AlternateContent>
                    </w:r>
                  </w:p>
                  <w:p w:rsidR="007E7BF2" w:rsidRDefault="007E7BF2" w:rsidP="007E7BF2">
                    <w:pPr>
                      <w:pStyle w:val="Footer"/>
                    </w:pPr>
                    <w:r w:rsidRPr="00E16734">
                      <w:rPr>
                        <w:sz w:val="20"/>
                        <w:szCs w:val="20"/>
                      </w:rPr>
                      <w:t>These researched attributes are provided to give the assessor a structured guide for evaluating behaviors.</w:t>
                    </w:r>
                    <w:r>
                      <w:rPr>
                        <w:sz w:val="20"/>
                        <w:szCs w:val="20"/>
                      </w:rPr>
                      <w:t xml:space="preserve">      </w:t>
                    </w:r>
                    <w:r>
                      <w:tab/>
                      <w:t xml:space="preserve">Page </w: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fldChar w:fldCharType="separate"/>
                    </w:r>
                    <w:r w:rsidR="00260FB2">
                      <w:rPr>
                        <w:b/>
                        <w:bCs/>
                        <w:noProof/>
                      </w:rPr>
                      <w:t>1</w: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fldChar w:fldCharType="end"/>
                    </w:r>
                    <w:r>
                      <w:t xml:space="preserve"> of </w: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 xml:space="preserve"> NUMPAGES  </w:instrTex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fldChar w:fldCharType="separate"/>
                    </w:r>
                    <w:r w:rsidR="00260FB2">
                      <w:rPr>
                        <w:b/>
                        <w:bCs/>
                        <w:noProof/>
                      </w:rPr>
                      <w:t>1</w: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fldChar w:fldCharType="end"/>
                    </w:r>
                  </w:p>
                </w:sdtContent>
              </w:sdt>
            </w:sdtContent>
          </w:sdt>
          <w:p w:rsidR="00A47146" w:rsidRDefault="00D7386F" w:rsidP="00A47146">
            <w:pPr>
              <w:pStyle w:val="Footer"/>
            </w:pPr>
          </w:p>
        </w:sdtContent>
      </w:sdt>
    </w:sdtContent>
  </w:sdt>
  <w:p w:rsidR="00A47146" w:rsidRDefault="00A47146" w:rsidP="00A47146">
    <w:pPr>
      <w:pStyle w:val="Footer"/>
    </w:pPr>
    <w:r>
      <w:t xml:space="preserve"> </w:t>
    </w: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386F" w:rsidRDefault="00D7386F" w:rsidP="0061739A">
      <w:pPr>
        <w:spacing w:after="0" w:line="240" w:lineRule="auto"/>
      </w:pPr>
      <w:r>
        <w:separator/>
      </w:r>
    </w:p>
  </w:footnote>
  <w:footnote w:type="continuationSeparator" w:id="0">
    <w:p w:rsidR="00D7386F" w:rsidRDefault="00D7386F" w:rsidP="006173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39A" w:rsidRDefault="00C53CB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3AC579E" wp14:editId="75AA04A3">
              <wp:simplePos x="0" y="0"/>
              <wp:positionH relativeFrom="column">
                <wp:posOffset>5340350</wp:posOffset>
              </wp:positionH>
              <wp:positionV relativeFrom="paragraph">
                <wp:posOffset>40005</wp:posOffset>
              </wp:positionV>
              <wp:extent cx="1207135" cy="638175"/>
              <wp:effectExtent l="0" t="0" r="12065" b="28575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7135" cy="6381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1739A" w:rsidRPr="00BA1600" w:rsidRDefault="000E2E57" w:rsidP="0061739A">
                          <w:pPr>
                            <w:jc w:val="center"/>
                            <w:rPr>
                              <w:b/>
                              <w:sz w:val="72"/>
                              <w:szCs w:val="72"/>
                            </w:rPr>
                          </w:pPr>
                          <w:r>
                            <w:rPr>
                              <w:b/>
                              <w:sz w:val="72"/>
                              <w:szCs w:val="72"/>
                            </w:rPr>
                            <w:t>OHI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AC579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420.5pt;margin-top:3.15pt;width:95.05pt;height:5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" fillcolor="white [3201]" strokeweight=".5pt">
              <v:textbox>
                <w:txbxContent>
                  <w:p w:rsidR="0061739A" w:rsidRPr="00BA1600" w:rsidRDefault="000E2E57" w:rsidP="0061739A">
                    <w:pPr>
                      <w:jc w:val="center"/>
                      <w:rPr>
                        <w:b/>
                        <w:sz w:val="72"/>
                        <w:szCs w:val="72"/>
                      </w:rPr>
                    </w:pPr>
                    <w:r>
                      <w:rPr>
                        <w:b/>
                        <w:sz w:val="72"/>
                        <w:szCs w:val="72"/>
                      </w:rPr>
                      <w:t>OHI</w:t>
                    </w:r>
                  </w:p>
                </w:txbxContent>
              </v:textbox>
            </v:shape>
          </w:pict>
        </mc:Fallback>
      </mc:AlternateContent>
    </w:r>
    <w:r w:rsidR="0061739A">
      <w:object w:dxaOrig="1872" w:dyaOrig="18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6pt;height:66pt" fillcolor="window">
          <v:imagedata r:id="rId1" o:title=""/>
        </v:shape>
        <o:OLEObject Type="Embed" ProgID="Unknown" ShapeID="_x0000_i1025" DrawAspect="Content" ObjectID="_1609833884" r:id="rId2"/>
      </w:object>
    </w:r>
    <w:r w:rsidR="006173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DD5CF5" wp14:editId="0843FF78">
              <wp:simplePos x="0" y="0"/>
              <wp:positionH relativeFrom="column">
                <wp:posOffset>1049020</wp:posOffset>
              </wp:positionH>
              <wp:positionV relativeFrom="paragraph">
                <wp:posOffset>40005</wp:posOffset>
              </wp:positionV>
              <wp:extent cx="3925019" cy="638354"/>
              <wp:effectExtent l="0" t="0" r="0" b="952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25019" cy="638354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1739A" w:rsidRPr="00BA1600" w:rsidRDefault="0061739A" w:rsidP="0061739A">
                          <w:pPr>
                            <w:spacing w:after="0"/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BA1600">
                            <w:rPr>
                              <w:b/>
                              <w:sz w:val="32"/>
                              <w:szCs w:val="32"/>
                            </w:rPr>
                            <w:t>Division of Special Education</w:t>
                          </w:r>
                        </w:p>
                        <w:p w:rsidR="0061739A" w:rsidRPr="00BA1600" w:rsidRDefault="0061739A" w:rsidP="0061739A">
                          <w:pPr>
                            <w:spacing w:after="0"/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BA1600">
                            <w:rPr>
                              <w:b/>
                              <w:sz w:val="28"/>
                              <w:szCs w:val="28"/>
                            </w:rPr>
                            <w:t>Psychological Services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5DD5CF5" id="Text Box 3" o:spid="_x0000_s1027" type="#_x0000_t202" style="position:absolute;margin-left:82.6pt;margin-top:3.15pt;width:309.05pt;height:5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" fillcolor="white [3201]" stroked="f" strokeweight=".5pt">
              <v:textbox>
                <w:txbxContent>
                  <w:p w:rsidR="0061739A" w:rsidRPr="00BA1600" w:rsidRDefault="0061739A" w:rsidP="0061739A">
                    <w:pPr>
                      <w:spacing w:after="0"/>
                      <w:jc w:val="center"/>
                      <w:rPr>
                        <w:b/>
                        <w:sz w:val="32"/>
                        <w:szCs w:val="32"/>
                      </w:rPr>
                    </w:pPr>
                    <w:r w:rsidRPr="00BA1600">
                      <w:rPr>
                        <w:b/>
                        <w:sz w:val="32"/>
                        <w:szCs w:val="32"/>
                      </w:rPr>
                      <w:t>Division of Special Education</w:t>
                    </w:r>
                  </w:p>
                  <w:p w:rsidR="0061739A" w:rsidRPr="00BA1600" w:rsidRDefault="0061739A" w:rsidP="0061739A">
                    <w:pPr>
                      <w:spacing w:after="0"/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BA1600">
                      <w:rPr>
                        <w:b/>
                        <w:sz w:val="28"/>
                        <w:szCs w:val="28"/>
                      </w:rPr>
                      <w:t>Psychological Services</w:t>
                    </w:r>
                  </w:p>
                </w:txbxContent>
              </v:textbox>
            </v:shape>
          </w:pict>
        </mc:Fallback>
      </mc:AlternateContent>
    </w:r>
    <w:r w:rsidR="0061739A">
      <w:ptab w:relativeTo="margin" w:alignment="center" w:leader="none"/>
    </w:r>
    <w:r w:rsidR="0061739A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55F76"/>
    <w:multiLevelType w:val="hybridMultilevel"/>
    <w:tmpl w:val="F64A20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DC64758"/>
    <w:multiLevelType w:val="hybridMultilevel"/>
    <w:tmpl w:val="9D928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CF74D0"/>
    <w:multiLevelType w:val="hybridMultilevel"/>
    <w:tmpl w:val="7EBEB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6E1754"/>
    <w:multiLevelType w:val="hybridMultilevel"/>
    <w:tmpl w:val="CCA8D4CC"/>
    <w:lvl w:ilvl="0" w:tplc="23C45DEA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96144B"/>
    <w:multiLevelType w:val="hybridMultilevel"/>
    <w:tmpl w:val="3CF4E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FD0838"/>
    <w:multiLevelType w:val="hybridMultilevel"/>
    <w:tmpl w:val="518E4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zE0d5EclugKREMaiLnqyf1hVuzolgEgBSblSFcgvWf66O8nJmj11pWeZKzTdsPp06bn6GfGHO18HRS1rJqUIjg==" w:salt="/WNnBjEFwFBsQ61YhCRp2Q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D0D"/>
    <w:rsid w:val="000E2E57"/>
    <w:rsid w:val="001861FB"/>
    <w:rsid w:val="001A7CC4"/>
    <w:rsid w:val="00213B67"/>
    <w:rsid w:val="00241727"/>
    <w:rsid w:val="00260FB2"/>
    <w:rsid w:val="002A676B"/>
    <w:rsid w:val="003252EA"/>
    <w:rsid w:val="00385441"/>
    <w:rsid w:val="003C438B"/>
    <w:rsid w:val="003F6924"/>
    <w:rsid w:val="00415826"/>
    <w:rsid w:val="004A4637"/>
    <w:rsid w:val="004B06DE"/>
    <w:rsid w:val="005F0DC4"/>
    <w:rsid w:val="005F3D0D"/>
    <w:rsid w:val="0061739A"/>
    <w:rsid w:val="00651726"/>
    <w:rsid w:val="006B3604"/>
    <w:rsid w:val="007253AF"/>
    <w:rsid w:val="00773BDE"/>
    <w:rsid w:val="007C5181"/>
    <w:rsid w:val="007E7BF2"/>
    <w:rsid w:val="0084771D"/>
    <w:rsid w:val="00856E75"/>
    <w:rsid w:val="00866EEB"/>
    <w:rsid w:val="009703E8"/>
    <w:rsid w:val="00A47146"/>
    <w:rsid w:val="00A50823"/>
    <w:rsid w:val="00A81B47"/>
    <w:rsid w:val="00A85D7C"/>
    <w:rsid w:val="00A93166"/>
    <w:rsid w:val="00B56B2D"/>
    <w:rsid w:val="00BA0AAE"/>
    <w:rsid w:val="00BC0BAA"/>
    <w:rsid w:val="00C12363"/>
    <w:rsid w:val="00C205E8"/>
    <w:rsid w:val="00C5001D"/>
    <w:rsid w:val="00C516BE"/>
    <w:rsid w:val="00C53CBD"/>
    <w:rsid w:val="00D44551"/>
    <w:rsid w:val="00D7386F"/>
    <w:rsid w:val="00DF7021"/>
    <w:rsid w:val="00E03746"/>
    <w:rsid w:val="00E13A52"/>
    <w:rsid w:val="00E24C85"/>
    <w:rsid w:val="00E64969"/>
    <w:rsid w:val="00E67348"/>
    <w:rsid w:val="00EA3563"/>
    <w:rsid w:val="00FA5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AD8BDE6-E181-4D69-A7F5-44ECFF4CC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3D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16B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173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739A"/>
  </w:style>
  <w:style w:type="paragraph" w:styleId="Footer">
    <w:name w:val="footer"/>
    <w:basedOn w:val="Normal"/>
    <w:link w:val="FooterChar"/>
    <w:uiPriority w:val="99"/>
    <w:unhideWhenUsed/>
    <w:rsid w:val="006173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739A"/>
  </w:style>
  <w:style w:type="paragraph" w:styleId="BalloonText">
    <w:name w:val="Balloon Text"/>
    <w:basedOn w:val="Normal"/>
    <w:link w:val="BalloonTextChar"/>
    <w:uiPriority w:val="99"/>
    <w:semiHidden/>
    <w:unhideWhenUsed/>
    <w:rsid w:val="00617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39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1739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5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D2D2B-F30E-4A48-9AC9-6122A4B54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1605</Characters>
  <Application>Microsoft Office Word</Application>
  <DocSecurity>8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LAUSD</Company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LAUSD</dc:creator>
  <cp:lastModifiedBy>Mora, Susan</cp:lastModifiedBy>
  <cp:revision>2</cp:revision>
  <cp:lastPrinted>2014-04-14T18:04:00Z</cp:lastPrinted>
  <dcterms:created xsi:type="dcterms:W3CDTF">2019-01-24T19:18:00Z</dcterms:created>
  <dcterms:modified xsi:type="dcterms:W3CDTF">2019-01-24T19:18:00Z</dcterms:modified>
</cp:coreProperties>
</file>