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June 4, 2025</w:t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Dear Parents/Guardians</w:t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 am looking forward to a wonderful school year! To ensure a smooth transition back to school, I kindly ask each student to bring the supplies listed below during the 1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or 2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week of school.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Please label supplies as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  <w:rtl w:val="0"/>
        </w:rPr>
        <w:t xml:space="preserve">“SCIENCE- Room 237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”,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so classroom teachers know where the supplies belong. Thank you for your cooperation and support!</w:t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05">
      <w:pPr>
        <w:spacing w:after="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Mrs. Gold</w:t>
      </w:r>
    </w:p>
    <w:p w:rsidR="00000000" w:rsidDel="00000000" w:rsidP="00000000" w:rsidRDefault="00000000" w:rsidRPr="00000000" w14:paraId="00000006">
      <w:pPr>
        <w:spacing w:after="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Science Teacher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5267325</wp:posOffset>
            </wp:positionH>
            <wp:positionV relativeFrom="paragraph">
              <wp:posOffset>225939</wp:posOffset>
            </wp:positionV>
            <wp:extent cx="1300163" cy="130016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1300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spacing w:after="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  <w:rtl w:val="0"/>
        </w:rPr>
        <w:t xml:space="preserve">2025-2026 Science Supply List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  <w:b w:val="1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  <w:rtl w:val="0"/>
        </w:rPr>
        <w:t xml:space="preserve">All Classes  (These Items stay in Classroom and brought to Science Class)</w:t>
      </w:r>
    </w:p>
    <w:p w:rsidR="00000000" w:rsidDel="00000000" w:rsidP="00000000" w:rsidRDefault="00000000" w:rsidRPr="00000000" w14:paraId="0000000B">
      <w:pPr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** Please make sure all items are labeled with students name and class- items are often left in the Science Room therefore it is important to have all items labeled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entury Gothic" w:cs="Century Gothic" w:eastAsia="Century Gothic" w:hAnsi="Century Gothic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1 Green Folder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entury Gothic" w:cs="Century Gothic" w:eastAsia="Century Gothic" w:hAnsi="Century Gothic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1 Composition Notebook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entury Gothic" w:cs="Century Gothic" w:eastAsia="Century Gothic" w:hAnsi="Century Gothic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1 pencil case with pencils, safety scissors, glue stick and 1 box of 24 crayons </w:t>
      </w:r>
    </w:p>
    <w:p w:rsidR="00000000" w:rsidDel="00000000" w:rsidP="00000000" w:rsidRDefault="00000000" w:rsidRPr="00000000" w14:paraId="0000000F">
      <w:pPr>
        <w:rPr>
          <w:rFonts w:ascii="Century Gothic" w:cs="Century Gothic" w:eastAsia="Century Gothic" w:hAnsi="Century Gothic"/>
          <w:b w:val="1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  <w:rtl w:val="0"/>
        </w:rPr>
        <w:t xml:space="preserve">Grade 3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entury Gothic" w:cs="Century Gothic" w:eastAsia="Century Gothic" w:hAnsi="Century Gothic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1 roll of paper towels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ream of copy paper 8 1/2X11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package of Clorox/Lysol wipes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box of tissues </w:t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rPr>
          <w:rFonts w:ascii="Century Gothic" w:cs="Century Gothic" w:eastAsia="Century Gothic" w:hAnsi="Century Gothic"/>
          <w:b w:val="1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  <w:rtl w:val="0"/>
        </w:rPr>
        <w:t xml:space="preserve">Grade 4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rFonts w:ascii="Century Gothic" w:cs="Century Gothic" w:eastAsia="Century Gothic" w:hAnsi="Century Gothic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1 box of tissues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276" w:lineRule="auto"/>
        <w:ind w:left="720" w:hanging="360"/>
        <w:rPr>
          <w:rFonts w:ascii="Century Gothic" w:cs="Century Gothic" w:eastAsia="Century Gothic" w:hAnsi="Century Gothic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1 box of gallon Ziploc bags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(no slider bags please)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line="276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package of Clorox/Lysol wipes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roll of paper towels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rPr>
          <w:rFonts w:ascii="Century Gothic" w:cs="Century Gothic" w:eastAsia="Century Gothic" w:hAnsi="Century Gothic"/>
          <w:b w:val="1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  <w:rtl w:val="0"/>
        </w:rPr>
        <w:t xml:space="preserve">Grade 5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1 box of tissues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box of quart  Ziploc bags (no slider bags please)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package of Clorox/Lysol wipes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roll of paper towels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1697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221697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90EF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90EFE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YyzmtDzVPH2j+nL52zkg6dMavA==">CgMxLjAyCGguZ2pkZ3hzOAByITE4N2xMZHRBcVFic2tMY1dPU1E3RFd0NHZLSEw1QmFEXw==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2023-09-07T12:45:00Z</dcterms:created>
  <dc:creator>admin</dc:creator>
</cp:coreProperties>
</file>