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26FB" w14:textId="77777777" w:rsidR="004C0D72" w:rsidRDefault="004C0D72"/>
    <w:p w14:paraId="261E25C8" w14:textId="77777777" w:rsidR="004C0D72" w:rsidRDefault="00000000">
      <w:pPr>
        <w:pStyle w:val="Subtitle"/>
      </w:pPr>
      <w:bookmarkStart w:id="0" w:name="_5cdr3j9i4ywr" w:colFirst="0" w:colLast="0"/>
      <w:bookmarkEnd w:id="0"/>
      <w:r>
        <w:t>Books</w:t>
      </w:r>
    </w:p>
    <w:p w14:paraId="6D9C1EC7" w14:textId="77777777" w:rsidR="004C0D72" w:rsidRDefault="00000000">
      <w:r>
        <w:t>📗</w:t>
      </w:r>
      <w:r>
        <w:rPr>
          <w:b/>
          <w:i/>
        </w:rPr>
        <w:t>Powerful Partnerships: A Teacher's Guide to Engaging Families for Student Success</w:t>
      </w:r>
      <w:r>
        <w:t xml:space="preserve"> </w:t>
      </w:r>
      <w:proofErr w:type="gramStart"/>
      <w:r>
        <w:t>By</w:t>
      </w:r>
      <w:proofErr w:type="gramEnd"/>
      <w:r>
        <w:t xml:space="preserve"> Karen L. Mapp, Ilene Carver, Jessica Lander</w:t>
      </w:r>
    </w:p>
    <w:p w14:paraId="1955B02E" w14:textId="77777777" w:rsidR="004C0D72" w:rsidRDefault="00000000">
      <w:hyperlink r:id="rId6">
        <w:r>
          <w:rPr>
            <w:color w:val="1155CC"/>
            <w:u w:val="single"/>
          </w:rPr>
          <w:t>Amazon</w:t>
        </w:r>
      </w:hyperlink>
      <w:r>
        <w:t xml:space="preserve"> </w:t>
      </w:r>
      <w:hyperlink r:id="rId7">
        <w:r>
          <w:rPr>
            <w:color w:val="1155CC"/>
            <w:u w:val="single"/>
          </w:rPr>
          <w:t>Barnes and Noble</w:t>
        </w:r>
      </w:hyperlink>
      <w:r>
        <w:t xml:space="preserve"> </w:t>
      </w:r>
      <w:hyperlink r:id="rId8">
        <w:r>
          <w:rPr>
            <w:color w:val="1155CC"/>
            <w:u w:val="single"/>
          </w:rPr>
          <w:t>Scholastic</w:t>
        </w:r>
      </w:hyperlink>
    </w:p>
    <w:p w14:paraId="0754A02B" w14:textId="77777777" w:rsidR="004C0D72" w:rsidRDefault="004C0D72"/>
    <w:p w14:paraId="549141B9" w14:textId="77777777" w:rsidR="004C0D72" w:rsidRDefault="00000000">
      <w:r>
        <w:t>📗</w:t>
      </w:r>
      <w:r>
        <w:rPr>
          <w:b/>
          <w:i/>
        </w:rPr>
        <w:t>Everyone Wins!</w:t>
      </w:r>
      <w:r>
        <w:t xml:space="preserve"> By Karen L. Mapp, Anne T. Henderson, Stephany Cuevas, Martha Franco, Suzanna Ewert</w:t>
      </w:r>
    </w:p>
    <w:p w14:paraId="63934792" w14:textId="77777777" w:rsidR="004C0D72" w:rsidRDefault="00000000">
      <w:hyperlink r:id="rId9">
        <w:r>
          <w:rPr>
            <w:color w:val="1155CC"/>
            <w:u w:val="single"/>
          </w:rPr>
          <w:t>Amazon</w:t>
        </w:r>
      </w:hyperlink>
      <w:r>
        <w:t xml:space="preserve"> </w:t>
      </w:r>
      <w:hyperlink r:id="rId10">
        <w:r>
          <w:rPr>
            <w:color w:val="1155CC"/>
            <w:u w:val="single"/>
          </w:rPr>
          <w:t>Barnes and Noble</w:t>
        </w:r>
      </w:hyperlink>
      <w:r>
        <w:t xml:space="preserve"> </w:t>
      </w:r>
      <w:hyperlink r:id="rId11">
        <w:r>
          <w:rPr>
            <w:color w:val="1155CC"/>
            <w:u w:val="single"/>
          </w:rPr>
          <w:t>Scholastic</w:t>
        </w:r>
      </w:hyperlink>
    </w:p>
    <w:p w14:paraId="242DA56D" w14:textId="77777777" w:rsidR="004C0D72" w:rsidRDefault="004C0D72"/>
    <w:p w14:paraId="063003F8" w14:textId="77777777" w:rsidR="004C0D72" w:rsidRDefault="00000000">
      <w:r>
        <w:t>📗</w:t>
      </w:r>
      <w:r>
        <w:rPr>
          <w:b/>
          <w:i/>
        </w:rPr>
        <w:t>Engage Every Family: Five Simple Principles</w:t>
      </w:r>
      <w:r>
        <w:t xml:space="preserve"> by Steven Constantino, Elliot Schiff, et al.</w:t>
      </w:r>
    </w:p>
    <w:p w14:paraId="7B14EB80" w14:textId="77777777" w:rsidR="004C0D72" w:rsidRDefault="00000000">
      <w:hyperlink r:id="rId12">
        <w:r>
          <w:rPr>
            <w:color w:val="1155CC"/>
            <w:u w:val="single"/>
          </w:rPr>
          <w:t>Amazon</w:t>
        </w:r>
      </w:hyperlink>
      <w:r>
        <w:t xml:space="preserve"> </w:t>
      </w:r>
      <w:hyperlink r:id="rId13">
        <w:r>
          <w:rPr>
            <w:color w:val="1155CC"/>
            <w:u w:val="single"/>
          </w:rPr>
          <w:t>Barnes and Noble</w:t>
        </w:r>
      </w:hyperlink>
    </w:p>
    <w:p w14:paraId="6C9B865B" w14:textId="77777777" w:rsidR="004C0D72" w:rsidRDefault="004C0D72"/>
    <w:p w14:paraId="257E50D0" w14:textId="77777777" w:rsidR="004C0D72" w:rsidRDefault="00000000">
      <w:r>
        <w:t>📗</w:t>
      </w:r>
      <w:r>
        <w:rPr>
          <w:b/>
          <w:i/>
        </w:rPr>
        <w:t xml:space="preserve">Family Activism: Empowering Your Community, Beginning with Family and Friends </w:t>
      </w:r>
      <w:r>
        <w:t>by Roberto Vargas</w:t>
      </w:r>
    </w:p>
    <w:p w14:paraId="79EF09DC" w14:textId="77777777" w:rsidR="004C0D72" w:rsidRDefault="00000000">
      <w:hyperlink r:id="rId14">
        <w:r>
          <w:rPr>
            <w:color w:val="1155CC"/>
            <w:u w:val="single"/>
          </w:rPr>
          <w:t>Amazon</w:t>
        </w:r>
      </w:hyperlink>
      <w:r>
        <w:t xml:space="preserve"> </w:t>
      </w:r>
      <w:hyperlink r:id="rId15">
        <w:r>
          <w:rPr>
            <w:color w:val="1155CC"/>
            <w:u w:val="single"/>
          </w:rPr>
          <w:t>Barnes and Noble</w:t>
        </w:r>
      </w:hyperlink>
      <w:r>
        <w:t xml:space="preserve"> </w:t>
      </w:r>
    </w:p>
    <w:p w14:paraId="625A3601" w14:textId="77777777" w:rsidR="004C0D72" w:rsidRDefault="004C0D72"/>
    <w:p w14:paraId="39D6B295" w14:textId="77777777" w:rsidR="004C0D72" w:rsidRDefault="00000000">
      <w:r>
        <w:t>📗</w:t>
      </w:r>
      <w:r>
        <w:rPr>
          <w:b/>
          <w:i/>
        </w:rPr>
        <w:t>Beyond the Bake Sale: The Essential Guide to Family/School Partnerships</w:t>
      </w:r>
      <w:r>
        <w:t xml:space="preserve"> by Anne T. Henderson, Karen L. Mapp, et al.</w:t>
      </w:r>
    </w:p>
    <w:p w14:paraId="7C8DDF62" w14:textId="77777777" w:rsidR="004C0D72" w:rsidRDefault="00000000">
      <w:hyperlink r:id="rId16">
        <w:r>
          <w:rPr>
            <w:color w:val="1155CC"/>
            <w:u w:val="single"/>
          </w:rPr>
          <w:t>Amazon</w:t>
        </w:r>
      </w:hyperlink>
      <w:r>
        <w:t xml:space="preserve"> </w:t>
      </w:r>
      <w:hyperlink r:id="rId17">
        <w:r>
          <w:rPr>
            <w:color w:val="1155CC"/>
            <w:u w:val="single"/>
          </w:rPr>
          <w:t>Barnes and Noble</w:t>
        </w:r>
      </w:hyperlink>
      <w:r>
        <w:t xml:space="preserve"> </w:t>
      </w:r>
      <w:hyperlink r:id="rId18">
        <w:r>
          <w:rPr>
            <w:color w:val="1155CC"/>
            <w:u w:val="single"/>
          </w:rPr>
          <w:t>The New Press</w:t>
        </w:r>
      </w:hyperlink>
    </w:p>
    <w:p w14:paraId="69BFA9F6" w14:textId="77777777" w:rsidR="004C0D72" w:rsidRDefault="004C0D72"/>
    <w:p w14:paraId="78E829D7" w14:textId="77777777" w:rsidR="004C0D72" w:rsidRDefault="00000000">
      <w:pPr>
        <w:pStyle w:val="Heading2"/>
        <w:keepNext w:val="0"/>
        <w:keepLines w:val="0"/>
        <w:spacing w:before="0" w:after="0" w:line="320" w:lineRule="auto"/>
      </w:pPr>
      <w:bookmarkStart w:id="1" w:name="_ppnpygojxen" w:colFirst="0" w:colLast="0"/>
      <w:bookmarkEnd w:id="1"/>
      <w:r>
        <w:rPr>
          <w:sz w:val="22"/>
          <w:szCs w:val="22"/>
        </w:rPr>
        <w:t>📗</w:t>
      </w:r>
      <w:hyperlink r:id="rId19">
        <w:r>
          <w:rPr>
            <w:b/>
            <w:i/>
            <w:sz w:val="22"/>
            <w:szCs w:val="22"/>
          </w:rPr>
          <w:t xml:space="preserve">School, Family, and Community Partnerships </w:t>
        </w:r>
      </w:hyperlink>
      <w:hyperlink r:id="rId20">
        <w:r>
          <w:rPr>
            <w:sz w:val="22"/>
            <w:szCs w:val="22"/>
          </w:rPr>
          <w:t xml:space="preserve">by </w:t>
        </w:r>
      </w:hyperlink>
      <w:hyperlink r:id="rId21">
        <w:r>
          <w:rPr>
            <w:sz w:val="22"/>
            <w:szCs w:val="22"/>
          </w:rPr>
          <w:t>Joyce L. Epstein</w:t>
        </w:r>
      </w:hyperlink>
      <w:hyperlink r:id="rId22">
        <w:r>
          <w:rPr>
            <w:sz w:val="22"/>
            <w:szCs w:val="22"/>
          </w:rPr>
          <w:t xml:space="preserve"> and Steven B. Sheldon</w:t>
        </w:r>
      </w:hyperlink>
    </w:p>
    <w:p w14:paraId="7D9A1763" w14:textId="77777777" w:rsidR="004C0D72" w:rsidRDefault="00000000">
      <w:pPr>
        <w:rPr>
          <w:color w:val="1155CC"/>
          <w:u w:val="single"/>
        </w:rPr>
      </w:pPr>
      <w:hyperlink r:id="rId23">
        <w:r>
          <w:rPr>
            <w:color w:val="1155CC"/>
            <w:u w:val="single"/>
          </w:rPr>
          <w:t>Amazon</w:t>
        </w:r>
      </w:hyperlink>
      <w:r>
        <w:t xml:space="preserve"> </w:t>
      </w:r>
      <w:hyperlink r:id="rId24">
        <w:r>
          <w:rPr>
            <w:color w:val="1155CC"/>
            <w:u w:val="single"/>
          </w:rPr>
          <w:t>Barnes and Noble</w:t>
        </w:r>
      </w:hyperlink>
      <w:r>
        <w:t xml:space="preserve"> </w:t>
      </w:r>
      <w:r>
        <w:fldChar w:fldCharType="begin"/>
      </w:r>
      <w:r>
        <w:instrText xml:space="preserve"> HYPERLINK "https://www.amazon.com/School-Family-Community-Partnerships-Preparing/dp/0367002035/ref=sr_1_2?dib=eyJ2IjoiMSJ9.7lKzDbSd_zQYWOdUGp66F3S-ZiAKtNb3DJzu3cdL-ZArppU2hyDC_m-CGxM6c7EqipJDNrxkc4ubyzx8cdRWDBFX36R69vdIApevNy76pS-ybDzb_PPaYwzSnoI4wiHwIqa-inohLpffPZDhGNZRqiwE-g-Tna_A4Tg4B17TZvAfb-hgjgICvwZ3Fx9V8wPjE8fNrq33BDsOjrnwuVvG2g_2BD3ApzQKC69G0u22Las.5B6NOiBtWC5atVTWfjxyhbTEcnWNnDy47g6V2l3PLlY&amp;dib_tag=se&amp;qid=1751556840&amp;refinements=p_27%3AJoyce+Epstein&amp;s=books&amp;sr=1-2" </w:instrText>
      </w:r>
      <w:r>
        <w:fldChar w:fldCharType="separate"/>
      </w:r>
    </w:p>
    <w:p w14:paraId="1B801B97" w14:textId="77777777" w:rsidR="004C0D72" w:rsidRDefault="00000000">
      <w:r>
        <w:fldChar w:fldCharType="end"/>
      </w:r>
    </w:p>
    <w:p w14:paraId="1CAF359E" w14:textId="77777777" w:rsidR="004C0D72" w:rsidRDefault="00000000">
      <w:pPr>
        <w:pStyle w:val="Subtitle"/>
      </w:pPr>
      <w:bookmarkStart w:id="2" w:name="_g1ex71ppc7ej" w:colFirst="0" w:colLast="0"/>
      <w:bookmarkEnd w:id="2"/>
      <w:r>
        <w:t>Articles and Short-form Resources</w:t>
      </w:r>
    </w:p>
    <w:p w14:paraId="08A8A600" w14:textId="77777777" w:rsidR="004C0D72" w:rsidRDefault="00000000">
      <w:r>
        <w:t>🏋🏻‍♂️</w:t>
      </w:r>
      <w:hyperlink r:id="rId25">
        <w:r>
          <w:rPr>
            <w:color w:val="1155CC"/>
            <w:u w:val="single"/>
          </w:rPr>
          <w:t xml:space="preserve">High Impact Family Engagement (Connecticut Department of Education) </w:t>
        </w:r>
      </w:hyperlink>
    </w:p>
    <w:p w14:paraId="48F4F8EF" w14:textId="77777777" w:rsidR="004C0D72" w:rsidRDefault="00000000">
      <w:r>
        <w:t xml:space="preserve">🧑‍🧑‍🧒‍🧒 </w:t>
      </w:r>
      <w:hyperlink r:id="rId26">
        <w:r>
          <w:rPr>
            <w:color w:val="1155CC"/>
            <w:u w:val="single"/>
          </w:rPr>
          <w:t>Parent and Family Engagement Articles</w:t>
        </w:r>
      </w:hyperlink>
    </w:p>
    <w:p w14:paraId="78FEC5BB" w14:textId="77777777" w:rsidR="004C0D72" w:rsidRDefault="004C0D72"/>
    <w:p w14:paraId="60F4A020" w14:textId="77777777" w:rsidR="004C0D72" w:rsidRDefault="00000000">
      <w:pPr>
        <w:pStyle w:val="Subtitle"/>
      </w:pPr>
      <w:bookmarkStart w:id="3" w:name="_pk0datancllm" w:colFirst="0" w:colLast="0"/>
      <w:bookmarkEnd w:id="3"/>
      <w:r>
        <w:t>Websites</w:t>
      </w:r>
    </w:p>
    <w:p w14:paraId="23AFDBF2" w14:textId="77777777" w:rsidR="004C0D72" w:rsidRDefault="00000000">
      <w:hyperlink r:id="rId27">
        <w:r>
          <w:rPr>
            <w:color w:val="1155CC"/>
            <w:u w:val="single"/>
          </w:rPr>
          <w:t>DualCapacity.org</w:t>
        </w:r>
      </w:hyperlink>
      <w:r>
        <w:t xml:space="preserve"> - The Dual Capacity-Building Framework site presents a research-based model for strengthening family–school partnerships, organized around four core capacities—Capabilities, Connections, Cognition, and Confidence. It outlines essential conditions and policy goals to foster equitable, trusting, and asset-based collaboration, and features community tools such as version updates, peer learning networks, and practitioner resources to help districts implement continuous improvement in family engagement.</w:t>
      </w:r>
    </w:p>
    <w:p w14:paraId="2C95911B" w14:textId="77777777" w:rsidR="004C0D72" w:rsidRDefault="004C0D72"/>
    <w:p w14:paraId="00EC8983" w14:textId="77777777" w:rsidR="004C0D72" w:rsidRDefault="00000000">
      <w:hyperlink r:id="rId28">
        <w:r>
          <w:rPr>
            <w:color w:val="1155CC"/>
            <w:u w:val="single"/>
          </w:rPr>
          <w:t>Reframing Family Engagement</w:t>
        </w:r>
      </w:hyperlink>
      <w:r>
        <w:t xml:space="preserve"> - Search Institute has identified six mindset shifts that reframe and re-energize how schools and organizations partner with families. Use </w:t>
      </w:r>
      <w:r>
        <w:rPr>
          <w:i/>
        </w:rPr>
        <w:t>6 Shifts: Where Is Your School or Organization?</w:t>
      </w:r>
      <w:r>
        <w:t xml:space="preserve"> to reflect on your school or organization’s default mindsets, which can surface starting points for refreshing your partnerships with families.</w:t>
      </w:r>
    </w:p>
    <w:p w14:paraId="0D640BC2" w14:textId="77777777" w:rsidR="004C0D72" w:rsidRDefault="004C0D72"/>
    <w:p w14:paraId="5223C88D" w14:textId="77777777" w:rsidR="004C0D72" w:rsidRDefault="00000000">
      <w:hyperlink r:id="rId29">
        <w:r>
          <w:rPr>
            <w:color w:val="1155CC"/>
            <w:u w:val="single"/>
          </w:rPr>
          <w:t>California Department of Education Family Engagement Toolkit</w:t>
        </w:r>
      </w:hyperlink>
      <w:r>
        <w:t xml:space="preserve"> - The Family Engagement Toolkit by the California Department of Education, developed in collaboration with WestEd and county offices of education, emphasizes the importance of equitable, research-backed partnerships between educators and families to improve student outcomes and close achievement gaps. It provides practical, continuous-improvement tools—grounded in the Dual Capacity-Building Framework and aligned with state and federal policies (like ESSA and LCFF)—to guide districts and schools in engaging diverse and underserved families more effectively.</w:t>
      </w:r>
    </w:p>
    <w:p w14:paraId="41D19B9B" w14:textId="77777777" w:rsidR="004C0D72" w:rsidRDefault="004C0D72"/>
    <w:p w14:paraId="214B6B51" w14:textId="77777777" w:rsidR="004C0D72" w:rsidRDefault="00000000">
      <w:hyperlink r:id="rId30">
        <w:r>
          <w:rPr>
            <w:color w:val="1155CC"/>
            <w:u w:val="single"/>
          </w:rPr>
          <w:t>Family Engagement Core Competencies: A Body of Knowledge, Skills, and Dispositions for Family-Facing Professionals</w:t>
        </w:r>
      </w:hyperlink>
      <w:r>
        <w:t xml:space="preserve"> - Published by the National Association for Family, School, and Community Engagement, the Core Competencies include the knowledge, skills, and dispositions that family-facing professionals bring to forming strong family, school, and community partnerships.</w:t>
      </w:r>
    </w:p>
    <w:sectPr w:rsidR="004C0D72">
      <w:headerReference w:type="default" r:id="rId3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102C" w14:textId="77777777" w:rsidR="00CC6DF3" w:rsidRDefault="00CC6DF3">
      <w:pPr>
        <w:spacing w:line="240" w:lineRule="auto"/>
      </w:pPr>
      <w:r>
        <w:separator/>
      </w:r>
    </w:p>
  </w:endnote>
  <w:endnote w:type="continuationSeparator" w:id="0">
    <w:p w14:paraId="301A1AD5" w14:textId="77777777" w:rsidR="00CC6DF3" w:rsidRDefault="00CC6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355D" w14:textId="77777777" w:rsidR="00CC6DF3" w:rsidRDefault="00CC6DF3">
      <w:pPr>
        <w:spacing w:line="240" w:lineRule="auto"/>
      </w:pPr>
      <w:r>
        <w:separator/>
      </w:r>
    </w:p>
  </w:footnote>
  <w:footnote w:type="continuationSeparator" w:id="0">
    <w:p w14:paraId="72ABD99F" w14:textId="77777777" w:rsidR="00CC6DF3" w:rsidRDefault="00CC6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A455" w14:textId="77777777" w:rsidR="004C0D72" w:rsidRDefault="00000000">
    <w:r>
      <w:rPr>
        <w:noProof/>
      </w:rPr>
      <w:drawing>
        <wp:inline distT="114300" distB="114300" distL="114300" distR="114300" wp14:anchorId="32300507" wp14:editId="773DBCC6">
          <wp:extent cx="2524432" cy="3762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432" cy="376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06F9263A" w14:textId="77777777" w:rsidR="004C0D72" w:rsidRDefault="00000000">
    <w:pPr>
      <w:pStyle w:val="Title"/>
    </w:pPr>
    <w:bookmarkStart w:id="4" w:name="_wv3oll5m5prb" w:colFirst="0" w:colLast="0"/>
    <w:bookmarkEnd w:id="4"/>
    <w:r>
      <w:t>Family Engagement Literature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72"/>
    <w:rsid w:val="004C0D72"/>
    <w:rsid w:val="00844278"/>
    <w:rsid w:val="00B12B68"/>
    <w:rsid w:val="00C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AB19"/>
  <w15:docId w15:val="{4C99C6A7-098E-4F43-AE68-B0367E88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arnesandnoble.com/w/engage-every-family-steven-mark-constantino/1122261042?ean=9781071803714" TargetMode="External"/><Relationship Id="rId18" Type="http://schemas.openxmlformats.org/officeDocument/2006/relationships/hyperlink" Target="https://thenewpress.org/books/beyond-the-bake-sale/" TargetMode="External"/><Relationship Id="rId26" Type="http://schemas.openxmlformats.org/officeDocument/2006/relationships/hyperlink" Target="https://drive.google.com/open?id=1JjrwP07-cXV9MNCsolJ2_3GvNgSUshq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mazon.com/Joyce-L-Epstein/e/B001I9QJ4S?ref=sr_ntt_srch_lnk_2&amp;qid=1751556840&amp;sr=1-2" TargetMode="External"/><Relationship Id="rId7" Type="http://schemas.openxmlformats.org/officeDocument/2006/relationships/hyperlink" Target="https://www.barnesandnoble.com/w/powerful-partnerships-karen-l-mapp/1124926415?ean=9780545842402" TargetMode="External"/><Relationship Id="rId12" Type="http://schemas.openxmlformats.org/officeDocument/2006/relationships/hyperlink" Target="https://a.co/d/2pYRzX9" TargetMode="External"/><Relationship Id="rId17" Type="http://schemas.openxmlformats.org/officeDocument/2006/relationships/hyperlink" Target="https://www.barnesandnoble.com/w/beyond-the-bake-sale-anne-t-henderson/1101303115?ean=9781565848887" TargetMode="External"/><Relationship Id="rId25" Type="http://schemas.openxmlformats.org/officeDocument/2006/relationships/hyperlink" Target="https://drive.google.com/drive/folders/17Y9ajE8ljI0mTBqMo9u0LHh9095C4VhA?usp=drive_lin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.co/d/5nDWg3D" TargetMode="External"/><Relationship Id="rId20" Type="http://schemas.openxmlformats.org/officeDocument/2006/relationships/hyperlink" Target="https://www.amazon.com/School-Family-Community-Partnerships-Preparing/dp/0367002035/ref=sr_1_2?dib=eyJ2IjoiMSJ9.7lKzDbSd_zQYWOdUGp66F3S-ZiAKtNb3DJzu3cdL-ZArppU2hyDC_m-CGxM6c7EqipJDNrxkc4ubyzx8cdRWDBFX36R69vdIApevNy76pS-ybDzb_PPaYwzSnoI4wiHwIqa-inohLpffPZDhGNZRqiwE-g-Tna_A4Tg4B17TZvAfb-hgjgICvwZ3Fx9V8wPjE8fNrq33BDsOjrnwuVvG2g_2BD3ApzQKC69G0u22Las.5B6NOiBtWC5atVTWfjxyhbTEcnWNnDy47g6V2l3PLlY&amp;dib_tag=se&amp;qid=1751556840&amp;refinements=p_27%3AJoyce+Epstein&amp;s=books&amp;sr=1-2" TargetMode="External"/><Relationship Id="rId29" Type="http://schemas.openxmlformats.org/officeDocument/2006/relationships/hyperlink" Target="https://www.cde.ca.gov/fg/aa/lc/documents/family-engagement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a.co/d/bC6y1kY" TargetMode="External"/><Relationship Id="rId11" Type="http://schemas.openxmlformats.org/officeDocument/2006/relationships/hyperlink" Target="https://shop.scholastic.com/teachers-ecommerce/teacher/books/everyone-wins-9781338586688.html" TargetMode="External"/><Relationship Id="rId24" Type="http://schemas.openxmlformats.org/officeDocument/2006/relationships/hyperlink" Target="https://www.barnesandnoble.com/w/school-family-and-community-partnerships-joyce-l-epstein/1119332213?ean=9780367002039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barnesandnoble.com/w/family-activism-roberto-vargas/1110847168?ean=9781609944339" TargetMode="External"/><Relationship Id="rId23" Type="http://schemas.openxmlformats.org/officeDocument/2006/relationships/hyperlink" Target="https://www.amazon.com/School-Family-Community-Partnerships-Preparing/dp/0367002035/ref=sr_1_2?dib=eyJ2IjoiMSJ9.7lKzDbSd_zQYWOdUGp66F3S-ZiAKtNb3DJzu3cdL-ZArppU2hyDC_m-CGxM6c7EqipJDNrxkc4ubyzx8cdRWDBFX36R69vdIApevNy76pS-ybDzb_PPaYwzSnoI4wiHwIqa-inohLpffPZDhGNZRqiwE-g-Tna_A4Tg4B17TZvAfb-hgjgICvwZ3Fx9V8wPjE8fNrq33BDsOjrnwuVvG2g_2BD3ApzQKC69G0u22Las.5B6NOiBtWC5atVTWfjxyhbTEcnWNnDy47g6V2l3PLlY&amp;dib_tag=se&amp;qid=1751556840&amp;refinements=p_27%3AJoyce+Epstein&amp;s=books&amp;sr=1-2" TargetMode="External"/><Relationship Id="rId28" Type="http://schemas.openxmlformats.org/officeDocument/2006/relationships/hyperlink" Target="https://searchinstitute.org/resources-hub/reframing-family-engagement" TargetMode="External"/><Relationship Id="rId10" Type="http://schemas.openxmlformats.org/officeDocument/2006/relationships/hyperlink" Target="https://www.barnesandnoble.com/w/everyone-wins-karen-l-mapp/1141990788?utm_source=chatgpt.com" TargetMode="External"/><Relationship Id="rId19" Type="http://schemas.openxmlformats.org/officeDocument/2006/relationships/hyperlink" Target="https://www.amazon.com/School-Family-Community-Partnerships-Preparing/dp/0367002035/ref=sr_1_2?dib=eyJ2IjoiMSJ9.7lKzDbSd_zQYWOdUGp66F3S-ZiAKtNb3DJzu3cdL-ZArppU2hyDC_m-CGxM6c7EqipJDNrxkc4ubyzx8cdRWDBFX36R69vdIApevNy76pS-ybDzb_PPaYwzSnoI4wiHwIqa-inohLpffPZDhGNZRqiwE-g-Tna_A4Tg4B17TZvAfb-hgjgICvwZ3Fx9V8wPjE8fNrq33BDsOjrnwuVvG2g_2BD3ApzQKC69G0u22Las.5B6NOiBtWC5atVTWfjxyhbTEcnWNnDy47g6V2l3PLlY&amp;dib_tag=se&amp;qid=1751556840&amp;refinements=p_27%3AJoyce+Epstein&amp;s=books&amp;sr=1-2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.co/d/8OvLuft" TargetMode="External"/><Relationship Id="rId14" Type="http://schemas.openxmlformats.org/officeDocument/2006/relationships/hyperlink" Target="https://a.co/d/doJWpAM" TargetMode="External"/><Relationship Id="rId22" Type="http://schemas.openxmlformats.org/officeDocument/2006/relationships/hyperlink" Target="https://www.amazon.com/School-Family-Community-Partnerships-Preparing/dp/0367002035/ref=sr_1_2?dib=eyJ2IjoiMSJ9.7lKzDbSd_zQYWOdUGp66F3S-ZiAKtNb3DJzu3cdL-ZArppU2hyDC_m-CGxM6c7EqipJDNrxkc4ubyzx8cdRWDBFX36R69vdIApevNy76pS-ybDzb_PPaYwzSnoI4wiHwIqa-inohLpffPZDhGNZRqiwE-g-Tna_A4Tg4B17TZvAfb-hgjgICvwZ3Fx9V8wPjE8fNrq33BDsOjrnwuVvG2g_2BD3ApzQKC69G0u22Las.5B6NOiBtWC5atVTWfjxyhbTEcnWNnDy47g6V2l3PLlY&amp;dib_tag=se&amp;qid=1751556840&amp;refinements=p_27%3AJoyce+Epstein&amp;s=books&amp;sr=1-2" TargetMode="External"/><Relationship Id="rId27" Type="http://schemas.openxmlformats.org/officeDocument/2006/relationships/hyperlink" Target="http://dualcapacity.org" TargetMode="External"/><Relationship Id="rId30" Type="http://schemas.openxmlformats.org/officeDocument/2006/relationships/hyperlink" Target="https://nafsce.org/general/custom.asp?page=CoreCompetencies" TargetMode="External"/><Relationship Id="rId8" Type="http://schemas.openxmlformats.org/officeDocument/2006/relationships/hyperlink" Target="https://shop.scholastic.com/teachers-ecommerce/teacher/books/powerful-partnerships-a-teachers-guide-to-engaging-families-978054584240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Acosta, Gloria</dc:creator>
  <cp:lastModifiedBy>Acosta, Gloria</cp:lastModifiedBy>
  <cp:revision>2</cp:revision>
  <dcterms:created xsi:type="dcterms:W3CDTF">2025-07-03T18:39:00Z</dcterms:created>
  <dcterms:modified xsi:type="dcterms:W3CDTF">2025-07-03T18:39:00Z</dcterms:modified>
</cp:coreProperties>
</file>