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50075" w:rsidRDefault="00000000">
      <w:pPr>
        <w:pStyle w:val="Heading4"/>
        <w:keepNext w:val="0"/>
        <w:keepLines w:val="0"/>
        <w:spacing w:before="240" w:after="40"/>
        <w:ind w:left="-360" w:right="-720"/>
        <w:rPr>
          <w:rFonts w:ascii="Poppins" w:eastAsia="Poppins" w:hAnsi="Poppins" w:cs="Poppins"/>
          <w:b/>
          <w:color w:val="000000"/>
        </w:rPr>
      </w:pPr>
      <w:bookmarkStart w:id="0" w:name="_heading=h.ecutb3wvgt0" w:colFirst="0" w:colLast="0"/>
      <w:bookmarkEnd w:id="0"/>
      <w:r>
        <w:rPr>
          <w:rFonts w:ascii="Poppins" w:eastAsia="Poppins" w:hAnsi="Poppins" w:cs="Poppins"/>
          <w:b/>
          <w:color w:val="000000"/>
        </w:rPr>
        <w:t>Agenda Item: Approval of the 2026–2027 Contingency Plan for Program 7S046</w:t>
      </w:r>
    </w:p>
    <w:p w14:paraId="00000002" w14:textId="77777777" w:rsidR="00750075" w:rsidRDefault="00000000">
      <w:pPr>
        <w:pStyle w:val="Heading4"/>
        <w:keepNext w:val="0"/>
        <w:keepLines w:val="0"/>
        <w:spacing w:before="240" w:after="40"/>
        <w:ind w:left="-360" w:right="-720"/>
        <w:rPr>
          <w:rFonts w:ascii="Poppins" w:eastAsia="Poppins" w:hAnsi="Poppins" w:cs="Poppins"/>
          <w:b/>
          <w:color w:val="000000"/>
          <w:sz w:val="18"/>
          <w:szCs w:val="18"/>
        </w:rPr>
      </w:pPr>
      <w:bookmarkStart w:id="1" w:name="_heading=h.nlnu0jlwot83" w:colFirst="0" w:colLast="0"/>
      <w:bookmarkEnd w:id="1"/>
      <w:r>
        <w:rPr>
          <w:rFonts w:ascii="Poppins" w:eastAsia="Poppins" w:hAnsi="Poppins" w:cs="Poppins"/>
          <w:b/>
          <w:color w:val="000000"/>
          <w:sz w:val="18"/>
          <w:szCs w:val="18"/>
        </w:rPr>
        <w:t>Purpose:</w:t>
      </w:r>
      <w:r>
        <w:rPr>
          <w:rFonts w:ascii="Poppins" w:eastAsia="Poppins" w:hAnsi="Poppins" w:cs="Poppins"/>
          <w:color w:val="000000"/>
          <w:sz w:val="18"/>
          <w:szCs w:val="18"/>
        </w:rPr>
        <w:t xml:space="preserve"> To support schools in having their Title I budgets (7S046, 7E046, and 7T691) fully approved during Budget Development </w:t>
      </w:r>
      <w:r>
        <w:rPr>
          <w:rFonts w:ascii="Poppins" w:eastAsia="Poppins" w:hAnsi="Poppins" w:cs="Poppins"/>
          <w:b/>
          <w:color w:val="000000"/>
          <w:sz w:val="18"/>
          <w:szCs w:val="18"/>
        </w:rPr>
        <w:t xml:space="preserve">ONLY. </w:t>
      </w:r>
      <w:r>
        <w:rPr>
          <w:rFonts w:ascii="Poppins" w:eastAsia="Poppins" w:hAnsi="Poppins" w:cs="Poppins"/>
          <w:color w:val="000000"/>
          <w:sz w:val="18"/>
          <w:szCs w:val="18"/>
        </w:rPr>
        <w:t xml:space="preserve">This process includes approval of both </w:t>
      </w:r>
      <w:r w:rsidRPr="001D5097">
        <w:rPr>
          <w:rFonts w:ascii="Poppins" w:eastAsia="Poppins" w:hAnsi="Poppins" w:cs="Poppins"/>
          <w:i/>
          <w:color w:val="auto"/>
          <w:sz w:val="18"/>
          <w:szCs w:val="18"/>
          <w:u w:val="single"/>
        </w:rPr>
        <w:t>shortage</w:t>
      </w:r>
      <w:r w:rsidRPr="001D5097">
        <w:rPr>
          <w:rFonts w:ascii="Poppins" w:eastAsia="Poppins" w:hAnsi="Poppins" w:cs="Poppins"/>
          <w:color w:val="auto"/>
          <w:sz w:val="18"/>
          <w:szCs w:val="18"/>
        </w:rPr>
        <w:t xml:space="preserve"> and </w:t>
      </w:r>
      <w:r w:rsidRPr="001D5097">
        <w:rPr>
          <w:rFonts w:ascii="Poppins" w:eastAsia="Poppins" w:hAnsi="Poppins" w:cs="Poppins"/>
          <w:i/>
          <w:color w:val="auto"/>
          <w:sz w:val="18"/>
          <w:szCs w:val="18"/>
          <w:u w:val="single"/>
        </w:rPr>
        <w:t>overage</w:t>
      </w:r>
      <w:r w:rsidRPr="001D5097">
        <w:rPr>
          <w:rFonts w:ascii="Poppins" w:eastAsia="Poppins" w:hAnsi="Poppins" w:cs="Poppins"/>
          <w:color w:val="auto"/>
          <w:sz w:val="18"/>
          <w:szCs w:val="18"/>
        </w:rPr>
        <w:t xml:space="preserve"> </w:t>
      </w:r>
      <w:r>
        <w:rPr>
          <w:rFonts w:ascii="Poppins" w:eastAsia="Poppins" w:hAnsi="Poppins" w:cs="Poppins"/>
          <w:color w:val="000000"/>
          <w:sz w:val="18"/>
          <w:szCs w:val="18"/>
        </w:rPr>
        <w:t xml:space="preserve">plans. Please develop a shortage and an overage plan </w:t>
      </w:r>
      <w:r>
        <w:rPr>
          <w:rFonts w:ascii="Poppins" w:eastAsia="Poppins" w:hAnsi="Poppins" w:cs="Poppins"/>
          <w:b/>
          <w:color w:val="000000"/>
          <w:sz w:val="18"/>
          <w:szCs w:val="18"/>
        </w:rPr>
        <w:t>for each applicable</w:t>
      </w:r>
      <w:r>
        <w:rPr>
          <w:rFonts w:ascii="Poppins" w:eastAsia="Poppins" w:hAnsi="Poppins" w:cs="Poppins"/>
          <w:color w:val="000000"/>
          <w:sz w:val="18"/>
          <w:szCs w:val="18"/>
        </w:rPr>
        <w:t xml:space="preserve"> </w:t>
      </w:r>
      <w:r>
        <w:rPr>
          <w:rFonts w:ascii="Poppins" w:eastAsia="Poppins" w:hAnsi="Poppins" w:cs="Poppins"/>
          <w:b/>
          <w:color w:val="000000"/>
          <w:sz w:val="18"/>
          <w:szCs w:val="18"/>
        </w:rPr>
        <w:t>Title I budget</w:t>
      </w:r>
      <w:r>
        <w:rPr>
          <w:rFonts w:ascii="Poppins" w:eastAsia="Poppins" w:hAnsi="Poppins" w:cs="Poppins"/>
          <w:color w:val="000000"/>
          <w:sz w:val="18"/>
          <w:szCs w:val="18"/>
        </w:rPr>
        <w:t xml:space="preserve"> for clarity.</w:t>
      </w:r>
    </w:p>
    <w:p w14:paraId="00000003" w14:textId="77777777" w:rsidR="00750075" w:rsidRDefault="00000000">
      <w:pPr>
        <w:pStyle w:val="Heading4"/>
        <w:keepNext w:val="0"/>
        <w:keepLines w:val="0"/>
        <w:spacing w:before="240" w:after="40"/>
        <w:ind w:left="-360" w:right="-720"/>
        <w:rPr>
          <w:rFonts w:ascii="Poppins" w:eastAsia="Poppins" w:hAnsi="Poppins" w:cs="Poppins"/>
          <w:color w:val="000000"/>
          <w:sz w:val="18"/>
          <w:szCs w:val="18"/>
        </w:rPr>
      </w:pPr>
      <w:r>
        <w:rPr>
          <w:rFonts w:ascii="Poppins" w:eastAsia="Poppins" w:hAnsi="Poppins" w:cs="Poppins"/>
          <w:b/>
          <w:color w:val="000000"/>
          <w:sz w:val="18"/>
          <w:szCs w:val="18"/>
        </w:rPr>
        <w:t>Discussion Summary:</w:t>
      </w:r>
    </w:p>
    <w:p w14:paraId="00000004" w14:textId="77777777" w:rsidR="00750075" w:rsidRDefault="00000000">
      <w:pPr>
        <w:spacing w:before="240" w:after="240"/>
        <w:rPr>
          <w:rFonts w:ascii="Poppins" w:eastAsia="Poppins" w:hAnsi="Poppins" w:cs="Poppins"/>
          <w:sz w:val="18"/>
          <w:szCs w:val="18"/>
          <w:highlight w:val="white"/>
        </w:rPr>
      </w:pPr>
      <w:r>
        <w:rPr>
          <w:rFonts w:ascii="Poppins" w:eastAsia="Poppins" w:hAnsi="Poppins" w:cs="Poppins"/>
          <w:sz w:val="18"/>
          <w:szCs w:val="18"/>
          <w:highlight w:val="white"/>
        </w:rPr>
        <w:t xml:space="preserve">A contingency plan for program </w:t>
      </w:r>
      <w:r>
        <w:rPr>
          <w:rFonts w:ascii="Poppins" w:eastAsia="Poppins" w:hAnsi="Poppins" w:cs="Poppins"/>
          <w:b/>
          <w:sz w:val="18"/>
          <w:szCs w:val="18"/>
        </w:rPr>
        <w:t>7S046</w:t>
      </w:r>
      <w:r>
        <w:rPr>
          <w:rFonts w:ascii="Poppins" w:eastAsia="Poppins" w:hAnsi="Poppins" w:cs="Poppins"/>
          <w:sz w:val="18"/>
          <w:szCs w:val="18"/>
          <w:highlight w:val="white"/>
        </w:rPr>
        <w:t xml:space="preserve"> was presented to address potential budget adjustments, including salary increases and other unforeseen costs.   </w:t>
      </w:r>
    </w:p>
    <w:p w14:paraId="00000005" w14:textId="77777777" w:rsidR="00750075" w:rsidRDefault="00000000">
      <w:pPr>
        <w:numPr>
          <w:ilvl w:val="0"/>
          <w:numId w:val="2"/>
        </w:numPr>
        <w:spacing w:before="240"/>
        <w:rPr>
          <w:rFonts w:ascii="Times New Roman" w:eastAsia="Times New Roman" w:hAnsi="Times New Roman" w:cs="Times New Roman"/>
          <w:sz w:val="18"/>
          <w:szCs w:val="18"/>
          <w:highlight w:val="white"/>
        </w:rPr>
      </w:pPr>
      <w:r>
        <w:rPr>
          <w:rFonts w:ascii="Poppins" w:eastAsia="Poppins" w:hAnsi="Poppins" w:cs="Poppins"/>
          <w:b/>
          <w:sz w:val="18"/>
          <w:szCs w:val="18"/>
          <w:highlight w:val="white"/>
        </w:rPr>
        <w:t>Shortage Plan:</w:t>
      </w:r>
      <w:r>
        <w:rPr>
          <w:rFonts w:ascii="Poppins" w:eastAsia="Poppins" w:hAnsi="Poppins" w:cs="Poppins"/>
          <w:b/>
          <w:sz w:val="18"/>
          <w:szCs w:val="18"/>
          <w:highlight w:val="white"/>
        </w:rPr>
        <w:br/>
      </w:r>
      <w:r>
        <w:rPr>
          <w:rFonts w:ascii="Poppins" w:eastAsia="Poppins" w:hAnsi="Poppins" w:cs="Poppins"/>
          <w:sz w:val="18"/>
          <w:szCs w:val="18"/>
          <w:highlight w:val="white"/>
        </w:rPr>
        <w:t xml:space="preserve"> If a budget item is underfunded, funds will be reallocated from:</w:t>
      </w:r>
    </w:p>
    <w:p w14:paraId="00000006" w14:textId="77777777" w:rsidR="00750075" w:rsidRDefault="00000000">
      <w:pPr>
        <w:numPr>
          <w:ilvl w:val="1"/>
          <w:numId w:val="2"/>
        </w:numPr>
        <w:rPr>
          <w:rFonts w:ascii="Poppins" w:eastAsia="Poppins" w:hAnsi="Poppins" w:cs="Poppins"/>
          <w:sz w:val="18"/>
          <w:szCs w:val="18"/>
          <w:highlight w:val="white"/>
        </w:rPr>
      </w:pPr>
      <w:r>
        <w:rPr>
          <w:rFonts w:ascii="Poppins" w:eastAsia="Poppins" w:hAnsi="Poppins" w:cs="Poppins"/>
          <w:b/>
          <w:i/>
          <w:sz w:val="18"/>
          <w:szCs w:val="18"/>
          <w:highlight w:val="white"/>
        </w:rPr>
        <w:t>(</w:t>
      </w:r>
      <w:r w:rsidRPr="00853E26">
        <w:rPr>
          <w:rFonts w:ascii="Poppins" w:eastAsia="Poppins" w:hAnsi="Poppins" w:cs="Poppins"/>
          <w:b/>
          <w:i/>
          <w:sz w:val="18"/>
          <w:szCs w:val="18"/>
          <w:highlight w:val="yellow"/>
        </w:rPr>
        <w:t>Insert budget item and description</w:t>
      </w:r>
      <w:r>
        <w:rPr>
          <w:rFonts w:ascii="Poppins" w:eastAsia="Poppins" w:hAnsi="Poppins" w:cs="Poppins"/>
          <w:b/>
          <w:i/>
          <w:sz w:val="18"/>
          <w:szCs w:val="18"/>
          <w:highlight w:val="white"/>
        </w:rPr>
        <w:t>)</w:t>
      </w:r>
    </w:p>
    <w:p w14:paraId="00000007" w14:textId="77777777" w:rsidR="00750075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18"/>
          <w:szCs w:val="18"/>
          <w:highlight w:val="white"/>
        </w:rPr>
      </w:pPr>
      <w:r>
        <w:rPr>
          <w:rFonts w:ascii="Poppins" w:eastAsia="Poppins" w:hAnsi="Poppins" w:cs="Poppins"/>
          <w:b/>
          <w:i/>
          <w:sz w:val="18"/>
          <w:szCs w:val="18"/>
          <w:highlight w:val="white"/>
        </w:rPr>
        <w:t>(</w:t>
      </w:r>
      <w:r w:rsidRPr="00853E26">
        <w:rPr>
          <w:rFonts w:ascii="Poppins" w:eastAsia="Poppins" w:hAnsi="Poppins" w:cs="Poppins"/>
          <w:b/>
          <w:i/>
          <w:sz w:val="18"/>
          <w:szCs w:val="18"/>
          <w:highlight w:val="yellow"/>
        </w:rPr>
        <w:t>Insert budget item and description</w:t>
      </w:r>
      <w:r>
        <w:rPr>
          <w:rFonts w:ascii="Poppins" w:eastAsia="Poppins" w:hAnsi="Poppins" w:cs="Poppins"/>
          <w:b/>
          <w:i/>
          <w:sz w:val="18"/>
          <w:szCs w:val="18"/>
          <w:highlight w:val="white"/>
        </w:rPr>
        <w:t>)</w:t>
      </w:r>
      <w:r>
        <w:rPr>
          <w:rFonts w:ascii="Poppins" w:eastAsia="Poppins" w:hAnsi="Poppins" w:cs="Poppins"/>
          <w:sz w:val="18"/>
          <w:szCs w:val="18"/>
          <w:highlight w:val="white"/>
        </w:rPr>
        <w:t xml:space="preserve"> </w:t>
      </w:r>
      <w:r>
        <w:rPr>
          <w:rFonts w:ascii="Poppins" w:eastAsia="Poppins" w:hAnsi="Poppins" w:cs="Poppins"/>
          <w:i/>
          <w:sz w:val="18"/>
          <w:szCs w:val="18"/>
          <w:highlight w:val="white"/>
        </w:rPr>
        <w:t>(if needed)</w:t>
      </w:r>
      <w:r>
        <w:rPr>
          <w:rFonts w:ascii="Poppins" w:eastAsia="Poppins" w:hAnsi="Poppins" w:cs="Poppins"/>
          <w:i/>
          <w:sz w:val="18"/>
          <w:szCs w:val="18"/>
          <w:highlight w:val="white"/>
        </w:rPr>
        <w:br/>
      </w:r>
      <w:r>
        <w:rPr>
          <w:rFonts w:ascii="Poppins" w:eastAsia="Poppins" w:hAnsi="Poppins" w:cs="Poppins"/>
          <w:sz w:val="18"/>
          <w:szCs w:val="18"/>
          <w:highlight w:val="white"/>
        </w:rPr>
        <w:t xml:space="preserve"> </w:t>
      </w:r>
      <w:r>
        <w:rPr>
          <w:rFonts w:ascii="Poppins" w:eastAsia="Poppins" w:hAnsi="Poppins" w:cs="Poppins"/>
          <w:i/>
          <w:sz w:val="18"/>
          <w:szCs w:val="18"/>
          <w:highlight w:val="white"/>
        </w:rPr>
        <w:t>(Examples: Supplemental Instructional Materials (SIM), or other non-position funding lines)</w:t>
      </w:r>
    </w:p>
    <w:p w14:paraId="00000008" w14:textId="77777777" w:rsidR="00750075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18"/>
          <w:szCs w:val="18"/>
          <w:highlight w:val="white"/>
        </w:rPr>
      </w:pPr>
      <w:r>
        <w:rPr>
          <w:rFonts w:ascii="Poppins" w:eastAsia="Poppins" w:hAnsi="Poppins" w:cs="Poppins"/>
          <w:b/>
          <w:sz w:val="18"/>
          <w:szCs w:val="18"/>
          <w:highlight w:val="white"/>
        </w:rPr>
        <w:t>Overage Plan:</w:t>
      </w:r>
      <w:r>
        <w:rPr>
          <w:rFonts w:ascii="Poppins" w:eastAsia="Poppins" w:hAnsi="Poppins" w:cs="Poppins"/>
          <w:b/>
          <w:sz w:val="18"/>
          <w:szCs w:val="18"/>
          <w:highlight w:val="white"/>
        </w:rPr>
        <w:br/>
      </w:r>
      <w:r>
        <w:rPr>
          <w:rFonts w:ascii="Poppins" w:eastAsia="Poppins" w:hAnsi="Poppins" w:cs="Poppins"/>
          <w:sz w:val="18"/>
          <w:szCs w:val="18"/>
          <w:highlight w:val="white"/>
        </w:rPr>
        <w:t xml:space="preserve"> If a budget item is overfunded, excess funds will be redirected to:</w:t>
      </w:r>
    </w:p>
    <w:p w14:paraId="00000009" w14:textId="77777777" w:rsidR="00750075" w:rsidRDefault="00000000">
      <w:pPr>
        <w:numPr>
          <w:ilvl w:val="1"/>
          <w:numId w:val="2"/>
        </w:numPr>
        <w:rPr>
          <w:rFonts w:ascii="Poppins" w:eastAsia="Poppins" w:hAnsi="Poppins" w:cs="Poppins"/>
          <w:sz w:val="18"/>
          <w:szCs w:val="18"/>
          <w:highlight w:val="white"/>
        </w:rPr>
      </w:pPr>
      <w:r>
        <w:rPr>
          <w:rFonts w:ascii="Poppins" w:eastAsia="Poppins" w:hAnsi="Poppins" w:cs="Poppins"/>
          <w:b/>
          <w:i/>
          <w:sz w:val="18"/>
          <w:szCs w:val="18"/>
          <w:highlight w:val="white"/>
        </w:rPr>
        <w:t>(</w:t>
      </w:r>
      <w:r w:rsidRPr="00853E26">
        <w:rPr>
          <w:rFonts w:ascii="Poppins" w:eastAsia="Poppins" w:hAnsi="Poppins" w:cs="Poppins"/>
          <w:b/>
          <w:i/>
          <w:sz w:val="18"/>
          <w:szCs w:val="18"/>
          <w:highlight w:val="yellow"/>
        </w:rPr>
        <w:t>Insert budget item and description</w:t>
      </w:r>
      <w:r>
        <w:rPr>
          <w:rFonts w:ascii="Poppins" w:eastAsia="Poppins" w:hAnsi="Poppins" w:cs="Poppins"/>
          <w:b/>
          <w:i/>
          <w:sz w:val="18"/>
          <w:szCs w:val="18"/>
          <w:highlight w:val="white"/>
        </w:rPr>
        <w:t>)</w:t>
      </w:r>
    </w:p>
    <w:p w14:paraId="0000000A" w14:textId="77777777" w:rsidR="00750075" w:rsidRDefault="00000000">
      <w:pPr>
        <w:numPr>
          <w:ilvl w:val="1"/>
          <w:numId w:val="2"/>
        </w:numPr>
        <w:spacing w:after="240"/>
        <w:rPr>
          <w:rFonts w:ascii="Times New Roman" w:eastAsia="Times New Roman" w:hAnsi="Times New Roman" w:cs="Times New Roman"/>
          <w:sz w:val="18"/>
          <w:szCs w:val="18"/>
          <w:highlight w:val="white"/>
        </w:rPr>
      </w:pPr>
      <w:r>
        <w:rPr>
          <w:rFonts w:ascii="Poppins" w:eastAsia="Poppins" w:hAnsi="Poppins" w:cs="Poppins"/>
          <w:b/>
          <w:i/>
          <w:sz w:val="18"/>
          <w:szCs w:val="18"/>
          <w:highlight w:val="white"/>
        </w:rPr>
        <w:t>(</w:t>
      </w:r>
      <w:r w:rsidRPr="00853E26">
        <w:rPr>
          <w:rFonts w:ascii="Poppins" w:eastAsia="Poppins" w:hAnsi="Poppins" w:cs="Poppins"/>
          <w:b/>
          <w:i/>
          <w:sz w:val="18"/>
          <w:szCs w:val="18"/>
          <w:highlight w:val="yellow"/>
        </w:rPr>
        <w:t>Insert budget item and description</w:t>
      </w:r>
      <w:r>
        <w:rPr>
          <w:rFonts w:ascii="Poppins" w:eastAsia="Poppins" w:hAnsi="Poppins" w:cs="Poppins"/>
          <w:b/>
          <w:i/>
          <w:sz w:val="18"/>
          <w:szCs w:val="18"/>
          <w:highlight w:val="white"/>
        </w:rPr>
        <w:t>)</w:t>
      </w:r>
      <w:r>
        <w:rPr>
          <w:rFonts w:ascii="Poppins" w:eastAsia="Poppins" w:hAnsi="Poppins" w:cs="Poppins"/>
          <w:b/>
          <w:i/>
          <w:sz w:val="18"/>
          <w:szCs w:val="18"/>
          <w:highlight w:val="white"/>
        </w:rPr>
        <w:br/>
      </w:r>
      <w:r>
        <w:rPr>
          <w:rFonts w:ascii="Poppins" w:eastAsia="Poppins" w:hAnsi="Poppins" w:cs="Poppins"/>
          <w:sz w:val="18"/>
          <w:szCs w:val="18"/>
          <w:highlight w:val="white"/>
        </w:rPr>
        <w:t xml:space="preserve"> </w:t>
      </w:r>
      <w:r>
        <w:rPr>
          <w:rFonts w:ascii="Poppins" w:eastAsia="Poppins" w:hAnsi="Poppins" w:cs="Poppins"/>
          <w:i/>
          <w:sz w:val="18"/>
          <w:szCs w:val="18"/>
          <w:highlight w:val="white"/>
        </w:rPr>
        <w:t>(Examples: Supplemental Instructional Materials (SIM), or other non-position funding lines)</w:t>
      </w:r>
    </w:p>
    <w:p w14:paraId="0000000B" w14:textId="77777777" w:rsidR="00750075" w:rsidRDefault="00000000">
      <w:pPr>
        <w:spacing w:before="240" w:after="240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Council members discussed the proposed expenditures and contingency strategies. Time was provided for questions and feedback prior to the motion.</w:t>
      </w:r>
    </w:p>
    <w:p w14:paraId="0000000C" w14:textId="77777777" w:rsidR="00750075" w:rsidRDefault="00000000">
      <w:pPr>
        <w:pStyle w:val="Heading4"/>
        <w:keepNext w:val="0"/>
        <w:keepLines w:val="0"/>
        <w:spacing w:before="240" w:after="40"/>
        <w:ind w:left="-360" w:right="-720" w:firstLine="180"/>
        <w:rPr>
          <w:rFonts w:ascii="Poppins" w:eastAsia="Poppins" w:hAnsi="Poppins" w:cs="Poppins"/>
          <w:b/>
          <w:color w:val="000000"/>
          <w:sz w:val="18"/>
          <w:szCs w:val="18"/>
        </w:rPr>
      </w:pPr>
      <w:bookmarkStart w:id="2" w:name="_heading=h.umagd67pshsa" w:colFirst="0" w:colLast="0"/>
      <w:bookmarkEnd w:id="2"/>
      <w:r>
        <w:rPr>
          <w:rFonts w:ascii="Poppins" w:eastAsia="Poppins" w:hAnsi="Poppins" w:cs="Poppins"/>
          <w:b/>
          <w:color w:val="000000"/>
          <w:sz w:val="18"/>
          <w:szCs w:val="18"/>
        </w:rPr>
        <w:t>Motion:</w:t>
      </w:r>
    </w:p>
    <w:p w14:paraId="0000000D" w14:textId="77777777" w:rsidR="00750075" w:rsidRDefault="00000000">
      <w:pPr>
        <w:spacing w:before="240" w:after="240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 xml:space="preserve">A motion to approve the </w:t>
      </w:r>
      <w:r>
        <w:rPr>
          <w:rFonts w:ascii="Poppins" w:eastAsia="Poppins" w:hAnsi="Poppins" w:cs="Poppins"/>
          <w:b/>
          <w:sz w:val="18"/>
          <w:szCs w:val="18"/>
        </w:rPr>
        <w:t>2026–2027 Contingency Plan for 7S046</w:t>
      </w:r>
      <w:r>
        <w:rPr>
          <w:rFonts w:ascii="Poppins" w:eastAsia="Poppins" w:hAnsi="Poppins" w:cs="Poppins"/>
          <w:sz w:val="18"/>
          <w:szCs w:val="18"/>
        </w:rPr>
        <w:t xml:space="preserve"> was made by:</w:t>
      </w:r>
      <w:r>
        <w:rPr>
          <w:rFonts w:ascii="Poppins" w:eastAsia="Poppins" w:hAnsi="Poppins" w:cs="Poppins"/>
          <w:sz w:val="18"/>
          <w:szCs w:val="18"/>
        </w:rPr>
        <w:br/>
        <w:t xml:space="preserve"> </w:t>
      </w:r>
      <w:r>
        <w:rPr>
          <w:rFonts w:ascii="Poppins" w:eastAsia="Poppins" w:hAnsi="Poppins" w:cs="Poppins"/>
          <w:b/>
          <w:sz w:val="18"/>
          <w:szCs w:val="18"/>
        </w:rPr>
        <w:t>Motioned by:</w:t>
      </w:r>
      <w:r>
        <w:rPr>
          <w:rFonts w:ascii="Poppins" w:eastAsia="Poppins" w:hAnsi="Poppins" w:cs="Poppins"/>
          <w:sz w:val="18"/>
          <w:szCs w:val="18"/>
        </w:rPr>
        <w:t xml:space="preserve"> </w:t>
      </w:r>
      <w:r w:rsidRPr="00853E26">
        <w:rPr>
          <w:rFonts w:ascii="Poppins" w:eastAsia="Poppins" w:hAnsi="Poppins" w:cs="Poppins"/>
          <w:sz w:val="18"/>
          <w:szCs w:val="18"/>
          <w:highlight w:val="yellow"/>
        </w:rPr>
        <w:t>[Insert Name]</w:t>
      </w:r>
      <w:r>
        <w:rPr>
          <w:rFonts w:ascii="Poppins" w:eastAsia="Poppins" w:hAnsi="Poppins" w:cs="Poppins"/>
          <w:sz w:val="18"/>
          <w:szCs w:val="18"/>
        </w:rPr>
        <w:br/>
        <w:t xml:space="preserve"> </w:t>
      </w:r>
      <w:r>
        <w:rPr>
          <w:rFonts w:ascii="Poppins" w:eastAsia="Poppins" w:hAnsi="Poppins" w:cs="Poppins"/>
          <w:b/>
          <w:sz w:val="18"/>
          <w:szCs w:val="18"/>
        </w:rPr>
        <w:t>Seconded by:</w:t>
      </w:r>
      <w:r>
        <w:rPr>
          <w:rFonts w:ascii="Poppins" w:eastAsia="Poppins" w:hAnsi="Poppins" w:cs="Poppins"/>
          <w:sz w:val="18"/>
          <w:szCs w:val="18"/>
        </w:rPr>
        <w:t xml:space="preserve"> </w:t>
      </w:r>
      <w:r w:rsidRPr="00853E26">
        <w:rPr>
          <w:rFonts w:ascii="Poppins" w:eastAsia="Poppins" w:hAnsi="Poppins" w:cs="Poppins"/>
          <w:sz w:val="18"/>
          <w:szCs w:val="18"/>
          <w:highlight w:val="yellow"/>
        </w:rPr>
        <w:t>[Insert Name]</w:t>
      </w:r>
    </w:p>
    <w:p w14:paraId="0000000E" w14:textId="77777777" w:rsidR="00750075" w:rsidRDefault="00000000">
      <w:pPr>
        <w:spacing w:before="240" w:after="240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b/>
          <w:sz w:val="18"/>
          <w:szCs w:val="18"/>
        </w:rPr>
        <w:t>Discussion Highlights:</w:t>
      </w:r>
      <w:r>
        <w:rPr>
          <w:rFonts w:ascii="Poppins" w:eastAsia="Poppins" w:hAnsi="Poppins" w:cs="Poppins"/>
          <w:b/>
          <w:sz w:val="18"/>
          <w:szCs w:val="18"/>
        </w:rPr>
        <w:br/>
      </w:r>
      <w:r>
        <w:rPr>
          <w:rFonts w:ascii="Poppins" w:eastAsia="Poppins" w:hAnsi="Poppins" w:cs="Poppins"/>
          <w:sz w:val="18"/>
          <w:szCs w:val="18"/>
        </w:rPr>
        <w:t xml:space="preserve"> </w:t>
      </w:r>
      <w:r w:rsidRPr="00853E26">
        <w:rPr>
          <w:rFonts w:ascii="Poppins" w:eastAsia="Poppins" w:hAnsi="Poppins" w:cs="Poppins"/>
          <w:sz w:val="18"/>
          <w:szCs w:val="18"/>
          <w:highlight w:val="yellow"/>
        </w:rPr>
        <w:t>[Insert summary of discussion, concerns, or clarifications]</w:t>
      </w:r>
    </w:p>
    <w:p w14:paraId="0000000F" w14:textId="77777777" w:rsidR="00750075" w:rsidRDefault="00000000">
      <w:pPr>
        <w:pStyle w:val="Heading4"/>
        <w:keepNext w:val="0"/>
        <w:keepLines w:val="0"/>
        <w:spacing w:before="240" w:after="40"/>
        <w:ind w:left="-360" w:right="-720" w:firstLine="180"/>
        <w:rPr>
          <w:rFonts w:ascii="Poppins" w:eastAsia="Poppins" w:hAnsi="Poppins" w:cs="Poppins"/>
          <w:b/>
          <w:color w:val="000000"/>
          <w:sz w:val="18"/>
          <w:szCs w:val="18"/>
        </w:rPr>
      </w:pPr>
      <w:bookmarkStart w:id="3" w:name="_heading=h.u94qi48e7fc6" w:colFirst="0" w:colLast="0"/>
      <w:bookmarkEnd w:id="3"/>
      <w:r>
        <w:rPr>
          <w:rFonts w:ascii="Poppins" w:eastAsia="Poppins" w:hAnsi="Poppins" w:cs="Poppins"/>
          <w:b/>
          <w:color w:val="000000"/>
          <w:sz w:val="18"/>
          <w:szCs w:val="18"/>
        </w:rPr>
        <w:t>Voting Results:</w:t>
      </w:r>
    </w:p>
    <w:p w14:paraId="00000010" w14:textId="77777777" w:rsidR="00750075" w:rsidRDefault="00000000">
      <w:pPr>
        <w:numPr>
          <w:ilvl w:val="0"/>
          <w:numId w:val="1"/>
        </w:numPr>
        <w:spacing w:before="24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Poppins" w:eastAsia="Poppins" w:hAnsi="Poppins" w:cs="Poppins"/>
          <w:b/>
          <w:sz w:val="18"/>
          <w:szCs w:val="18"/>
        </w:rPr>
        <w:t>In Favor:</w:t>
      </w:r>
      <w:r>
        <w:rPr>
          <w:rFonts w:ascii="Poppins" w:eastAsia="Poppins" w:hAnsi="Poppins" w:cs="Poppins"/>
          <w:sz w:val="18"/>
          <w:szCs w:val="18"/>
        </w:rPr>
        <w:t xml:space="preserve"> </w:t>
      </w:r>
      <w:r w:rsidRPr="00853E26">
        <w:rPr>
          <w:rFonts w:ascii="Poppins" w:eastAsia="Poppins" w:hAnsi="Poppins" w:cs="Poppins"/>
          <w:sz w:val="18"/>
          <w:szCs w:val="18"/>
          <w:highlight w:val="yellow"/>
        </w:rPr>
        <w:t>[Insert Number]</w:t>
      </w:r>
    </w:p>
    <w:p w14:paraId="00000011" w14:textId="77777777" w:rsidR="00750075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Poppins" w:eastAsia="Poppins" w:hAnsi="Poppins" w:cs="Poppins"/>
          <w:b/>
          <w:sz w:val="18"/>
          <w:szCs w:val="18"/>
        </w:rPr>
        <w:t>Opposed:</w:t>
      </w:r>
      <w:r>
        <w:rPr>
          <w:rFonts w:ascii="Poppins" w:eastAsia="Poppins" w:hAnsi="Poppins" w:cs="Poppins"/>
          <w:sz w:val="18"/>
          <w:szCs w:val="18"/>
        </w:rPr>
        <w:t xml:space="preserve"> </w:t>
      </w:r>
      <w:r w:rsidRPr="00853E26">
        <w:rPr>
          <w:rFonts w:ascii="Poppins" w:eastAsia="Poppins" w:hAnsi="Poppins" w:cs="Poppins"/>
          <w:sz w:val="18"/>
          <w:szCs w:val="18"/>
          <w:highlight w:val="yellow"/>
        </w:rPr>
        <w:t>[Insert Number]</w:t>
      </w:r>
    </w:p>
    <w:p w14:paraId="00000012" w14:textId="77777777" w:rsidR="00750075" w:rsidRDefault="00000000">
      <w:pPr>
        <w:numPr>
          <w:ilvl w:val="0"/>
          <w:numId w:val="1"/>
        </w:numPr>
        <w:spacing w:after="24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Poppins" w:eastAsia="Poppins" w:hAnsi="Poppins" w:cs="Poppins"/>
          <w:b/>
          <w:sz w:val="18"/>
          <w:szCs w:val="18"/>
        </w:rPr>
        <w:t>Abstained:</w:t>
      </w:r>
      <w:r>
        <w:rPr>
          <w:rFonts w:ascii="Poppins" w:eastAsia="Poppins" w:hAnsi="Poppins" w:cs="Poppins"/>
          <w:sz w:val="18"/>
          <w:szCs w:val="18"/>
        </w:rPr>
        <w:t xml:space="preserve"> </w:t>
      </w:r>
      <w:r w:rsidRPr="00853E26">
        <w:rPr>
          <w:rFonts w:ascii="Poppins" w:eastAsia="Poppins" w:hAnsi="Poppins" w:cs="Poppins"/>
          <w:sz w:val="18"/>
          <w:szCs w:val="18"/>
          <w:highlight w:val="yellow"/>
        </w:rPr>
        <w:t>[Insert Number]</w:t>
      </w:r>
    </w:p>
    <w:p w14:paraId="00000013" w14:textId="77777777" w:rsidR="00750075" w:rsidRDefault="00000000">
      <w:pPr>
        <w:spacing w:after="240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b/>
          <w:sz w:val="18"/>
          <w:szCs w:val="18"/>
        </w:rPr>
        <w:t>Outcome:</w:t>
      </w:r>
      <w:r>
        <w:rPr>
          <w:rFonts w:ascii="Poppins" w:eastAsia="Poppins" w:hAnsi="Poppins" w:cs="Poppins"/>
          <w:sz w:val="18"/>
          <w:szCs w:val="18"/>
        </w:rPr>
        <w:t xml:space="preserve"> The motion </w:t>
      </w:r>
      <w:r w:rsidRPr="00853E26">
        <w:rPr>
          <w:rFonts w:ascii="Poppins" w:eastAsia="Poppins" w:hAnsi="Poppins" w:cs="Poppins"/>
          <w:b/>
          <w:sz w:val="18"/>
          <w:szCs w:val="18"/>
          <w:highlight w:val="yellow"/>
        </w:rPr>
        <w:t>☐</w:t>
      </w:r>
      <w:r>
        <w:rPr>
          <w:rFonts w:ascii="Poppins" w:eastAsia="Poppins" w:hAnsi="Poppins" w:cs="Poppins"/>
          <w:b/>
          <w:sz w:val="18"/>
          <w:szCs w:val="18"/>
        </w:rPr>
        <w:t xml:space="preserve"> Passed / </w:t>
      </w:r>
      <w:r w:rsidRPr="00853E26">
        <w:rPr>
          <w:rFonts w:ascii="Poppins" w:eastAsia="Poppins" w:hAnsi="Poppins" w:cs="Poppins"/>
          <w:b/>
          <w:sz w:val="18"/>
          <w:szCs w:val="18"/>
          <w:highlight w:val="yellow"/>
        </w:rPr>
        <w:t>☐</w:t>
      </w:r>
      <w:r>
        <w:rPr>
          <w:rFonts w:ascii="Poppins" w:eastAsia="Poppins" w:hAnsi="Poppins" w:cs="Poppins"/>
          <w:b/>
          <w:sz w:val="18"/>
          <w:szCs w:val="18"/>
        </w:rPr>
        <w:t xml:space="preserve"> F</w:t>
      </w:r>
      <w:r>
        <w:rPr>
          <w:rFonts w:ascii="Poppins" w:eastAsia="Poppins" w:hAnsi="Poppins" w:cs="Poppins"/>
          <w:b/>
          <w:sz w:val="20"/>
          <w:szCs w:val="20"/>
        </w:rPr>
        <w:t>ailed</w:t>
      </w:r>
    </w:p>
    <w:p w14:paraId="00000014" w14:textId="77777777" w:rsidR="00750075" w:rsidRDefault="00000000">
      <w:pPr>
        <w:ind w:left="-360" w:right="-720" w:firstLine="180"/>
        <w:rPr>
          <w:rFonts w:ascii="Poppins" w:eastAsia="Poppins" w:hAnsi="Poppins" w:cs="Poppins"/>
          <w:sz w:val="18"/>
          <w:szCs w:val="18"/>
        </w:rPr>
      </w:pPr>
      <w:r>
        <w:pict w14:anchorId="27BA647E">
          <v:rect id="_x0000_i1025" style="width:0;height:1.5pt" o:hralign="center" o:hrstd="t" o:hr="t" fillcolor="#a0a0a0" stroked="f"/>
        </w:pict>
      </w:r>
    </w:p>
    <w:p w14:paraId="00000015" w14:textId="77777777" w:rsidR="00750075" w:rsidRDefault="00750075">
      <w:pPr>
        <w:pStyle w:val="Heading4"/>
        <w:keepNext w:val="0"/>
        <w:keepLines w:val="0"/>
        <w:spacing w:before="240" w:after="40"/>
        <w:ind w:left="-360" w:right="-720"/>
        <w:rPr>
          <w:rFonts w:ascii="Poppins" w:eastAsia="Poppins" w:hAnsi="Poppins" w:cs="Poppins"/>
          <w:b/>
          <w:color w:val="000000"/>
          <w:sz w:val="18"/>
          <w:szCs w:val="18"/>
        </w:rPr>
      </w:pPr>
      <w:bookmarkStart w:id="4" w:name="_heading=h.b1zy7qjhcb9w" w:colFirst="0" w:colLast="0"/>
      <w:bookmarkEnd w:id="4"/>
    </w:p>
    <w:p w14:paraId="00000016" w14:textId="77777777" w:rsidR="00750075" w:rsidRDefault="00750075">
      <w:pPr>
        <w:pStyle w:val="Heading4"/>
        <w:keepNext w:val="0"/>
        <w:keepLines w:val="0"/>
        <w:spacing w:before="240" w:after="40"/>
        <w:ind w:left="-360" w:right="-720"/>
        <w:rPr>
          <w:rFonts w:ascii="Poppins" w:eastAsia="Poppins" w:hAnsi="Poppins" w:cs="Poppins"/>
          <w:b/>
          <w:color w:val="000000"/>
          <w:sz w:val="18"/>
          <w:szCs w:val="18"/>
        </w:rPr>
      </w:pPr>
      <w:bookmarkStart w:id="5" w:name="_heading=h.oxreamptxvin" w:colFirst="0" w:colLast="0"/>
      <w:bookmarkEnd w:id="5"/>
    </w:p>
    <w:p w14:paraId="00000017" w14:textId="77777777" w:rsidR="00750075" w:rsidRDefault="00750075">
      <w:pPr>
        <w:pStyle w:val="Heading4"/>
        <w:keepNext w:val="0"/>
        <w:keepLines w:val="0"/>
        <w:spacing w:before="240" w:after="40"/>
        <w:ind w:left="-360" w:right="-720"/>
        <w:rPr>
          <w:rFonts w:ascii="Poppins" w:eastAsia="Poppins" w:hAnsi="Poppins" w:cs="Poppins"/>
          <w:b/>
          <w:color w:val="000000"/>
          <w:sz w:val="18"/>
          <w:szCs w:val="18"/>
        </w:rPr>
      </w:pPr>
      <w:bookmarkStart w:id="6" w:name="_heading=h.dqqo784jdeyk" w:colFirst="0" w:colLast="0"/>
      <w:bookmarkEnd w:id="6"/>
    </w:p>
    <w:p w14:paraId="00000018" w14:textId="77777777" w:rsidR="00750075" w:rsidRDefault="00000000">
      <w:pPr>
        <w:pStyle w:val="Heading4"/>
        <w:keepNext w:val="0"/>
        <w:keepLines w:val="0"/>
        <w:spacing w:before="240" w:after="40"/>
        <w:ind w:left="-360" w:right="-720"/>
        <w:rPr>
          <w:rFonts w:ascii="Poppins" w:eastAsia="Poppins" w:hAnsi="Poppins" w:cs="Poppins"/>
          <w:b/>
          <w:color w:val="000000"/>
        </w:rPr>
      </w:pPr>
      <w:bookmarkStart w:id="7" w:name="_heading=h.h5d8h5q8vww4" w:colFirst="0" w:colLast="0"/>
      <w:bookmarkEnd w:id="7"/>
      <w:r>
        <w:rPr>
          <w:rFonts w:ascii="Poppins" w:eastAsia="Poppins" w:hAnsi="Poppins" w:cs="Poppins"/>
          <w:b/>
          <w:color w:val="000000"/>
        </w:rPr>
        <w:t>Approval of the 2026–2027 Contingency Plan for Program 7E046</w:t>
      </w:r>
    </w:p>
    <w:p w14:paraId="00000019" w14:textId="77777777" w:rsidR="00750075" w:rsidRDefault="00000000">
      <w:pPr>
        <w:pStyle w:val="Heading4"/>
        <w:keepNext w:val="0"/>
        <w:keepLines w:val="0"/>
        <w:spacing w:before="240" w:after="40"/>
        <w:ind w:left="-360" w:right="-720"/>
        <w:rPr>
          <w:rFonts w:ascii="Poppins" w:eastAsia="Poppins" w:hAnsi="Poppins" w:cs="Poppins"/>
          <w:b/>
          <w:color w:val="000000"/>
          <w:sz w:val="18"/>
          <w:szCs w:val="18"/>
        </w:rPr>
      </w:pPr>
      <w:bookmarkStart w:id="8" w:name="_heading=h.u8j9tdrhievm" w:colFirst="0" w:colLast="0"/>
      <w:bookmarkEnd w:id="8"/>
      <w:r>
        <w:rPr>
          <w:rFonts w:ascii="Poppins" w:eastAsia="Poppins" w:hAnsi="Poppins" w:cs="Poppins"/>
          <w:b/>
          <w:color w:val="000000"/>
          <w:sz w:val="18"/>
          <w:szCs w:val="18"/>
        </w:rPr>
        <w:t>Purpose:</w:t>
      </w:r>
      <w:r>
        <w:rPr>
          <w:rFonts w:ascii="Poppins" w:eastAsia="Poppins" w:hAnsi="Poppins" w:cs="Poppins"/>
          <w:color w:val="000000"/>
          <w:sz w:val="18"/>
          <w:szCs w:val="18"/>
        </w:rPr>
        <w:t xml:space="preserve"> To support schools in having their Title I budgets (7S046, 7E046, and 7T691) fully approved during Budget Development </w:t>
      </w:r>
      <w:r>
        <w:rPr>
          <w:rFonts w:ascii="Poppins" w:eastAsia="Poppins" w:hAnsi="Poppins" w:cs="Poppins"/>
          <w:b/>
          <w:color w:val="000000"/>
          <w:sz w:val="18"/>
          <w:szCs w:val="18"/>
        </w:rPr>
        <w:t xml:space="preserve">ONLY. </w:t>
      </w:r>
      <w:r>
        <w:rPr>
          <w:rFonts w:ascii="Poppins" w:eastAsia="Poppins" w:hAnsi="Poppins" w:cs="Poppins"/>
          <w:color w:val="000000"/>
          <w:sz w:val="18"/>
          <w:szCs w:val="18"/>
        </w:rPr>
        <w:t xml:space="preserve">This process includes approval of both </w:t>
      </w:r>
      <w:r w:rsidRPr="002523DD">
        <w:rPr>
          <w:rFonts w:ascii="Poppins" w:eastAsia="Poppins" w:hAnsi="Poppins" w:cs="Poppins"/>
          <w:i/>
          <w:color w:val="000000"/>
          <w:sz w:val="18"/>
          <w:szCs w:val="18"/>
          <w:u w:val="single"/>
        </w:rPr>
        <w:t>shortage</w:t>
      </w:r>
      <w:r>
        <w:rPr>
          <w:rFonts w:ascii="Poppins" w:eastAsia="Poppins" w:hAnsi="Poppins" w:cs="Poppins"/>
          <w:color w:val="000000"/>
          <w:sz w:val="18"/>
          <w:szCs w:val="18"/>
        </w:rPr>
        <w:t xml:space="preserve"> and </w:t>
      </w:r>
      <w:r w:rsidRPr="002523DD">
        <w:rPr>
          <w:rFonts w:ascii="Poppins" w:eastAsia="Poppins" w:hAnsi="Poppins" w:cs="Poppins"/>
          <w:i/>
          <w:color w:val="000000"/>
          <w:sz w:val="18"/>
          <w:szCs w:val="18"/>
          <w:u w:val="single"/>
        </w:rPr>
        <w:t>overage</w:t>
      </w:r>
      <w:r>
        <w:rPr>
          <w:rFonts w:ascii="Poppins" w:eastAsia="Poppins" w:hAnsi="Poppins" w:cs="Poppins"/>
          <w:color w:val="000000"/>
          <w:sz w:val="18"/>
          <w:szCs w:val="18"/>
        </w:rPr>
        <w:t xml:space="preserve"> plans. Please develop a shortage and an overage plan for </w:t>
      </w:r>
      <w:r>
        <w:rPr>
          <w:rFonts w:ascii="Poppins" w:eastAsia="Poppins" w:hAnsi="Poppins" w:cs="Poppins"/>
          <w:b/>
          <w:color w:val="000000"/>
          <w:sz w:val="18"/>
          <w:szCs w:val="18"/>
        </w:rPr>
        <w:t>each applicable Title I budget</w:t>
      </w:r>
      <w:r>
        <w:rPr>
          <w:rFonts w:ascii="Poppins" w:eastAsia="Poppins" w:hAnsi="Poppins" w:cs="Poppins"/>
          <w:color w:val="000000"/>
          <w:sz w:val="18"/>
          <w:szCs w:val="18"/>
        </w:rPr>
        <w:t xml:space="preserve"> for clarity.</w:t>
      </w:r>
    </w:p>
    <w:p w14:paraId="0000001A" w14:textId="77777777" w:rsidR="00750075" w:rsidRDefault="00000000">
      <w:pPr>
        <w:pStyle w:val="Heading4"/>
        <w:keepNext w:val="0"/>
        <w:keepLines w:val="0"/>
        <w:spacing w:before="240" w:after="40"/>
        <w:ind w:left="-360" w:right="-720"/>
        <w:rPr>
          <w:rFonts w:ascii="Poppins" w:eastAsia="Poppins" w:hAnsi="Poppins" w:cs="Poppins"/>
          <w:color w:val="000000"/>
          <w:sz w:val="18"/>
          <w:szCs w:val="18"/>
        </w:rPr>
      </w:pPr>
      <w:bookmarkStart w:id="9" w:name="_heading=h.r1l2nnji1fks" w:colFirst="0" w:colLast="0"/>
      <w:bookmarkEnd w:id="9"/>
      <w:r>
        <w:rPr>
          <w:rFonts w:ascii="Poppins" w:eastAsia="Poppins" w:hAnsi="Poppins" w:cs="Poppins"/>
          <w:b/>
          <w:color w:val="000000"/>
          <w:sz w:val="18"/>
          <w:szCs w:val="18"/>
        </w:rPr>
        <w:t>Discussion Summary:</w:t>
      </w:r>
    </w:p>
    <w:p w14:paraId="0000001B" w14:textId="77777777" w:rsidR="00750075" w:rsidRDefault="00000000">
      <w:pPr>
        <w:spacing w:before="240" w:after="240"/>
        <w:rPr>
          <w:rFonts w:ascii="Poppins" w:eastAsia="Poppins" w:hAnsi="Poppins" w:cs="Poppins"/>
          <w:sz w:val="18"/>
          <w:szCs w:val="18"/>
          <w:highlight w:val="white"/>
        </w:rPr>
      </w:pPr>
      <w:r>
        <w:rPr>
          <w:rFonts w:ascii="Poppins" w:eastAsia="Poppins" w:hAnsi="Poppins" w:cs="Poppins"/>
          <w:sz w:val="18"/>
          <w:szCs w:val="18"/>
          <w:highlight w:val="white"/>
        </w:rPr>
        <w:t xml:space="preserve">A contingency plan for program </w:t>
      </w:r>
      <w:r>
        <w:rPr>
          <w:rFonts w:ascii="Poppins" w:eastAsia="Poppins" w:hAnsi="Poppins" w:cs="Poppins"/>
          <w:b/>
          <w:sz w:val="18"/>
          <w:szCs w:val="18"/>
        </w:rPr>
        <w:t>7E046</w:t>
      </w:r>
      <w:r>
        <w:rPr>
          <w:rFonts w:ascii="Poppins" w:eastAsia="Poppins" w:hAnsi="Poppins" w:cs="Poppins"/>
          <w:sz w:val="18"/>
          <w:szCs w:val="18"/>
          <w:highlight w:val="white"/>
        </w:rPr>
        <w:t xml:space="preserve"> was presented to address potential budget adjustments, including salary increases and other unforeseen costs.   </w:t>
      </w:r>
    </w:p>
    <w:p w14:paraId="0000001C" w14:textId="77777777" w:rsidR="00750075" w:rsidRDefault="00000000">
      <w:pPr>
        <w:numPr>
          <w:ilvl w:val="0"/>
          <w:numId w:val="2"/>
        </w:numPr>
        <w:spacing w:before="240"/>
        <w:rPr>
          <w:rFonts w:ascii="Times New Roman" w:eastAsia="Times New Roman" w:hAnsi="Times New Roman" w:cs="Times New Roman"/>
          <w:sz w:val="18"/>
          <w:szCs w:val="18"/>
          <w:highlight w:val="white"/>
        </w:rPr>
      </w:pPr>
      <w:r>
        <w:rPr>
          <w:rFonts w:ascii="Poppins" w:eastAsia="Poppins" w:hAnsi="Poppins" w:cs="Poppins"/>
          <w:b/>
          <w:sz w:val="18"/>
          <w:szCs w:val="18"/>
          <w:highlight w:val="white"/>
        </w:rPr>
        <w:t>Shortage Plan:</w:t>
      </w:r>
      <w:r>
        <w:rPr>
          <w:rFonts w:ascii="Poppins" w:eastAsia="Poppins" w:hAnsi="Poppins" w:cs="Poppins"/>
          <w:b/>
          <w:sz w:val="18"/>
          <w:szCs w:val="18"/>
          <w:highlight w:val="white"/>
        </w:rPr>
        <w:br/>
      </w:r>
      <w:r>
        <w:rPr>
          <w:rFonts w:ascii="Poppins" w:eastAsia="Poppins" w:hAnsi="Poppins" w:cs="Poppins"/>
          <w:sz w:val="18"/>
          <w:szCs w:val="18"/>
          <w:highlight w:val="white"/>
        </w:rPr>
        <w:t xml:space="preserve"> If a budget item is underfunded, funds will be reallocated from:</w:t>
      </w:r>
    </w:p>
    <w:p w14:paraId="0000001D" w14:textId="77777777" w:rsidR="00750075" w:rsidRDefault="00000000">
      <w:pPr>
        <w:numPr>
          <w:ilvl w:val="1"/>
          <w:numId w:val="2"/>
        </w:numPr>
        <w:rPr>
          <w:rFonts w:ascii="Poppins" w:eastAsia="Poppins" w:hAnsi="Poppins" w:cs="Poppins"/>
          <w:sz w:val="18"/>
          <w:szCs w:val="18"/>
          <w:highlight w:val="white"/>
        </w:rPr>
      </w:pPr>
      <w:r>
        <w:rPr>
          <w:rFonts w:ascii="Poppins" w:eastAsia="Poppins" w:hAnsi="Poppins" w:cs="Poppins"/>
          <w:b/>
          <w:i/>
          <w:sz w:val="18"/>
          <w:szCs w:val="18"/>
          <w:highlight w:val="white"/>
        </w:rPr>
        <w:t>(</w:t>
      </w:r>
      <w:r w:rsidRPr="002523DD">
        <w:rPr>
          <w:rFonts w:ascii="Poppins" w:eastAsia="Poppins" w:hAnsi="Poppins" w:cs="Poppins"/>
          <w:b/>
          <w:i/>
          <w:sz w:val="18"/>
          <w:szCs w:val="18"/>
          <w:highlight w:val="yellow"/>
        </w:rPr>
        <w:t>Insert budget item and description</w:t>
      </w:r>
      <w:r>
        <w:rPr>
          <w:rFonts w:ascii="Poppins" w:eastAsia="Poppins" w:hAnsi="Poppins" w:cs="Poppins"/>
          <w:b/>
          <w:i/>
          <w:sz w:val="18"/>
          <w:szCs w:val="18"/>
          <w:highlight w:val="white"/>
        </w:rPr>
        <w:t>)</w:t>
      </w:r>
    </w:p>
    <w:p w14:paraId="0000001E" w14:textId="77777777" w:rsidR="00750075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18"/>
          <w:szCs w:val="18"/>
          <w:highlight w:val="white"/>
        </w:rPr>
      </w:pPr>
      <w:r>
        <w:rPr>
          <w:rFonts w:ascii="Poppins" w:eastAsia="Poppins" w:hAnsi="Poppins" w:cs="Poppins"/>
          <w:b/>
          <w:i/>
          <w:sz w:val="18"/>
          <w:szCs w:val="18"/>
          <w:highlight w:val="white"/>
        </w:rPr>
        <w:t>(</w:t>
      </w:r>
      <w:r w:rsidRPr="002523DD">
        <w:rPr>
          <w:rFonts w:ascii="Poppins" w:eastAsia="Poppins" w:hAnsi="Poppins" w:cs="Poppins"/>
          <w:b/>
          <w:i/>
          <w:sz w:val="18"/>
          <w:szCs w:val="18"/>
          <w:highlight w:val="yellow"/>
        </w:rPr>
        <w:t>Insert budget item and description</w:t>
      </w:r>
      <w:r>
        <w:rPr>
          <w:rFonts w:ascii="Poppins" w:eastAsia="Poppins" w:hAnsi="Poppins" w:cs="Poppins"/>
          <w:b/>
          <w:i/>
          <w:sz w:val="18"/>
          <w:szCs w:val="18"/>
          <w:highlight w:val="white"/>
        </w:rPr>
        <w:t>)</w:t>
      </w:r>
      <w:r>
        <w:rPr>
          <w:rFonts w:ascii="Poppins" w:eastAsia="Poppins" w:hAnsi="Poppins" w:cs="Poppins"/>
          <w:sz w:val="18"/>
          <w:szCs w:val="18"/>
          <w:highlight w:val="white"/>
        </w:rPr>
        <w:t xml:space="preserve"> </w:t>
      </w:r>
      <w:r>
        <w:rPr>
          <w:rFonts w:ascii="Poppins" w:eastAsia="Poppins" w:hAnsi="Poppins" w:cs="Poppins"/>
          <w:i/>
          <w:sz w:val="18"/>
          <w:szCs w:val="18"/>
          <w:highlight w:val="white"/>
        </w:rPr>
        <w:t>(if needed)</w:t>
      </w:r>
      <w:r>
        <w:rPr>
          <w:rFonts w:ascii="Poppins" w:eastAsia="Poppins" w:hAnsi="Poppins" w:cs="Poppins"/>
          <w:i/>
          <w:sz w:val="18"/>
          <w:szCs w:val="18"/>
          <w:highlight w:val="white"/>
        </w:rPr>
        <w:br/>
      </w:r>
      <w:r>
        <w:rPr>
          <w:rFonts w:ascii="Poppins" w:eastAsia="Poppins" w:hAnsi="Poppins" w:cs="Poppins"/>
          <w:sz w:val="18"/>
          <w:szCs w:val="18"/>
          <w:highlight w:val="white"/>
        </w:rPr>
        <w:t xml:space="preserve"> </w:t>
      </w:r>
      <w:r>
        <w:rPr>
          <w:rFonts w:ascii="Poppins" w:eastAsia="Poppins" w:hAnsi="Poppins" w:cs="Poppins"/>
          <w:i/>
          <w:sz w:val="18"/>
          <w:szCs w:val="18"/>
          <w:highlight w:val="white"/>
        </w:rPr>
        <w:t>(Examples: Supplemental Instructional Materials (SIM), or other non-position funding lines)</w:t>
      </w:r>
    </w:p>
    <w:p w14:paraId="0000001F" w14:textId="77777777" w:rsidR="00750075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18"/>
          <w:szCs w:val="18"/>
          <w:highlight w:val="white"/>
        </w:rPr>
      </w:pPr>
      <w:r>
        <w:rPr>
          <w:rFonts w:ascii="Poppins" w:eastAsia="Poppins" w:hAnsi="Poppins" w:cs="Poppins"/>
          <w:b/>
          <w:sz w:val="18"/>
          <w:szCs w:val="18"/>
          <w:highlight w:val="white"/>
        </w:rPr>
        <w:t>Overage Plan:</w:t>
      </w:r>
      <w:r>
        <w:rPr>
          <w:rFonts w:ascii="Poppins" w:eastAsia="Poppins" w:hAnsi="Poppins" w:cs="Poppins"/>
          <w:b/>
          <w:sz w:val="18"/>
          <w:szCs w:val="18"/>
          <w:highlight w:val="white"/>
        </w:rPr>
        <w:br/>
      </w:r>
      <w:r>
        <w:rPr>
          <w:rFonts w:ascii="Poppins" w:eastAsia="Poppins" w:hAnsi="Poppins" w:cs="Poppins"/>
          <w:sz w:val="18"/>
          <w:szCs w:val="18"/>
          <w:highlight w:val="white"/>
        </w:rPr>
        <w:t xml:space="preserve"> If a budget item is overfunded, excess funds will be redirected to:</w:t>
      </w:r>
    </w:p>
    <w:p w14:paraId="00000020" w14:textId="77777777" w:rsidR="00750075" w:rsidRDefault="00000000">
      <w:pPr>
        <w:numPr>
          <w:ilvl w:val="1"/>
          <w:numId w:val="2"/>
        </w:numPr>
        <w:rPr>
          <w:rFonts w:ascii="Poppins" w:eastAsia="Poppins" w:hAnsi="Poppins" w:cs="Poppins"/>
          <w:sz w:val="18"/>
          <w:szCs w:val="18"/>
          <w:highlight w:val="white"/>
        </w:rPr>
      </w:pPr>
      <w:r>
        <w:rPr>
          <w:rFonts w:ascii="Poppins" w:eastAsia="Poppins" w:hAnsi="Poppins" w:cs="Poppins"/>
          <w:b/>
          <w:i/>
          <w:sz w:val="18"/>
          <w:szCs w:val="18"/>
          <w:highlight w:val="white"/>
        </w:rPr>
        <w:t>(</w:t>
      </w:r>
      <w:r w:rsidRPr="002523DD">
        <w:rPr>
          <w:rFonts w:ascii="Poppins" w:eastAsia="Poppins" w:hAnsi="Poppins" w:cs="Poppins"/>
          <w:b/>
          <w:i/>
          <w:sz w:val="18"/>
          <w:szCs w:val="18"/>
          <w:highlight w:val="yellow"/>
        </w:rPr>
        <w:t>Insert budget item and description</w:t>
      </w:r>
      <w:r>
        <w:rPr>
          <w:rFonts w:ascii="Poppins" w:eastAsia="Poppins" w:hAnsi="Poppins" w:cs="Poppins"/>
          <w:b/>
          <w:i/>
          <w:sz w:val="18"/>
          <w:szCs w:val="18"/>
          <w:highlight w:val="white"/>
        </w:rPr>
        <w:t>)</w:t>
      </w:r>
    </w:p>
    <w:p w14:paraId="00000021" w14:textId="77777777" w:rsidR="00750075" w:rsidRDefault="00000000">
      <w:pPr>
        <w:numPr>
          <w:ilvl w:val="1"/>
          <w:numId w:val="2"/>
        </w:numPr>
        <w:spacing w:after="240"/>
        <w:rPr>
          <w:rFonts w:ascii="Times New Roman" w:eastAsia="Times New Roman" w:hAnsi="Times New Roman" w:cs="Times New Roman"/>
          <w:sz w:val="18"/>
          <w:szCs w:val="18"/>
          <w:highlight w:val="white"/>
        </w:rPr>
      </w:pPr>
      <w:r>
        <w:rPr>
          <w:rFonts w:ascii="Poppins" w:eastAsia="Poppins" w:hAnsi="Poppins" w:cs="Poppins"/>
          <w:b/>
          <w:i/>
          <w:sz w:val="18"/>
          <w:szCs w:val="18"/>
          <w:highlight w:val="white"/>
        </w:rPr>
        <w:t>(</w:t>
      </w:r>
      <w:r w:rsidRPr="002523DD">
        <w:rPr>
          <w:rFonts w:ascii="Poppins" w:eastAsia="Poppins" w:hAnsi="Poppins" w:cs="Poppins"/>
          <w:b/>
          <w:i/>
          <w:sz w:val="18"/>
          <w:szCs w:val="18"/>
          <w:highlight w:val="yellow"/>
        </w:rPr>
        <w:t>Insert budget item and description</w:t>
      </w:r>
      <w:r>
        <w:rPr>
          <w:rFonts w:ascii="Poppins" w:eastAsia="Poppins" w:hAnsi="Poppins" w:cs="Poppins"/>
          <w:b/>
          <w:i/>
          <w:sz w:val="18"/>
          <w:szCs w:val="18"/>
          <w:highlight w:val="white"/>
        </w:rPr>
        <w:t>)</w:t>
      </w:r>
      <w:r>
        <w:rPr>
          <w:rFonts w:ascii="Poppins" w:eastAsia="Poppins" w:hAnsi="Poppins" w:cs="Poppins"/>
          <w:b/>
          <w:i/>
          <w:sz w:val="18"/>
          <w:szCs w:val="18"/>
          <w:highlight w:val="white"/>
        </w:rPr>
        <w:br/>
      </w:r>
      <w:r>
        <w:rPr>
          <w:rFonts w:ascii="Poppins" w:eastAsia="Poppins" w:hAnsi="Poppins" w:cs="Poppins"/>
          <w:sz w:val="18"/>
          <w:szCs w:val="18"/>
          <w:highlight w:val="white"/>
        </w:rPr>
        <w:t xml:space="preserve"> </w:t>
      </w:r>
      <w:r>
        <w:rPr>
          <w:rFonts w:ascii="Poppins" w:eastAsia="Poppins" w:hAnsi="Poppins" w:cs="Poppins"/>
          <w:i/>
          <w:sz w:val="18"/>
          <w:szCs w:val="18"/>
          <w:highlight w:val="white"/>
        </w:rPr>
        <w:t>(Examples: Supplemental Instructional Materials (SIM), or other non-position funding lines)</w:t>
      </w:r>
    </w:p>
    <w:p w14:paraId="00000022" w14:textId="77777777" w:rsidR="00750075" w:rsidRDefault="00000000">
      <w:pPr>
        <w:spacing w:before="240" w:after="240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Council members discussed the proposed expenditures and contingency strategies. Time was provided for questions and feedback prior to the motion.</w:t>
      </w:r>
    </w:p>
    <w:p w14:paraId="00000023" w14:textId="77777777" w:rsidR="00750075" w:rsidRDefault="00000000">
      <w:pPr>
        <w:pStyle w:val="Heading4"/>
        <w:keepNext w:val="0"/>
        <w:keepLines w:val="0"/>
        <w:spacing w:before="240" w:after="40"/>
        <w:ind w:left="-360" w:right="-720" w:firstLine="180"/>
        <w:rPr>
          <w:rFonts w:ascii="Poppins" w:eastAsia="Poppins" w:hAnsi="Poppins" w:cs="Poppins"/>
          <w:b/>
          <w:color w:val="000000"/>
          <w:sz w:val="18"/>
          <w:szCs w:val="18"/>
        </w:rPr>
      </w:pPr>
      <w:bookmarkStart w:id="10" w:name="_heading=h.rudzjiaxllgo" w:colFirst="0" w:colLast="0"/>
      <w:bookmarkEnd w:id="10"/>
      <w:r>
        <w:rPr>
          <w:rFonts w:ascii="Poppins" w:eastAsia="Poppins" w:hAnsi="Poppins" w:cs="Poppins"/>
          <w:b/>
          <w:color w:val="000000"/>
          <w:sz w:val="18"/>
          <w:szCs w:val="18"/>
        </w:rPr>
        <w:t>Motion:</w:t>
      </w:r>
    </w:p>
    <w:p w14:paraId="00000024" w14:textId="77777777" w:rsidR="00750075" w:rsidRDefault="00000000">
      <w:pPr>
        <w:spacing w:before="240" w:after="240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 xml:space="preserve">A motion to approve the </w:t>
      </w:r>
      <w:r>
        <w:rPr>
          <w:rFonts w:ascii="Poppins" w:eastAsia="Poppins" w:hAnsi="Poppins" w:cs="Poppins"/>
          <w:b/>
          <w:sz w:val="18"/>
          <w:szCs w:val="18"/>
        </w:rPr>
        <w:t>2026–2027 Contingency Plan for 7E046</w:t>
      </w:r>
      <w:r>
        <w:rPr>
          <w:rFonts w:ascii="Poppins" w:eastAsia="Poppins" w:hAnsi="Poppins" w:cs="Poppins"/>
          <w:sz w:val="18"/>
          <w:szCs w:val="18"/>
        </w:rPr>
        <w:t xml:space="preserve"> was made by:</w:t>
      </w:r>
      <w:r>
        <w:rPr>
          <w:rFonts w:ascii="Poppins" w:eastAsia="Poppins" w:hAnsi="Poppins" w:cs="Poppins"/>
          <w:sz w:val="18"/>
          <w:szCs w:val="18"/>
        </w:rPr>
        <w:br/>
        <w:t xml:space="preserve"> </w:t>
      </w:r>
      <w:r>
        <w:rPr>
          <w:rFonts w:ascii="Poppins" w:eastAsia="Poppins" w:hAnsi="Poppins" w:cs="Poppins"/>
          <w:b/>
          <w:sz w:val="18"/>
          <w:szCs w:val="18"/>
        </w:rPr>
        <w:t>Motioned by:</w:t>
      </w:r>
      <w:r>
        <w:rPr>
          <w:rFonts w:ascii="Poppins" w:eastAsia="Poppins" w:hAnsi="Poppins" w:cs="Poppins"/>
          <w:sz w:val="18"/>
          <w:szCs w:val="18"/>
        </w:rPr>
        <w:t xml:space="preserve"> [</w:t>
      </w:r>
      <w:r w:rsidRPr="00BC54AC">
        <w:rPr>
          <w:rFonts w:ascii="Poppins" w:eastAsia="Poppins" w:hAnsi="Poppins" w:cs="Poppins"/>
          <w:sz w:val="18"/>
          <w:szCs w:val="18"/>
          <w:highlight w:val="yellow"/>
        </w:rPr>
        <w:t>Insert Name</w:t>
      </w:r>
      <w:r>
        <w:rPr>
          <w:rFonts w:ascii="Poppins" w:eastAsia="Poppins" w:hAnsi="Poppins" w:cs="Poppins"/>
          <w:sz w:val="18"/>
          <w:szCs w:val="18"/>
        </w:rPr>
        <w:t>]</w:t>
      </w:r>
      <w:r>
        <w:rPr>
          <w:rFonts w:ascii="Poppins" w:eastAsia="Poppins" w:hAnsi="Poppins" w:cs="Poppins"/>
          <w:sz w:val="18"/>
          <w:szCs w:val="18"/>
        </w:rPr>
        <w:br/>
        <w:t xml:space="preserve"> </w:t>
      </w:r>
      <w:r>
        <w:rPr>
          <w:rFonts w:ascii="Poppins" w:eastAsia="Poppins" w:hAnsi="Poppins" w:cs="Poppins"/>
          <w:b/>
          <w:sz w:val="18"/>
          <w:szCs w:val="18"/>
        </w:rPr>
        <w:t>Seconded by:</w:t>
      </w:r>
      <w:r>
        <w:rPr>
          <w:rFonts w:ascii="Poppins" w:eastAsia="Poppins" w:hAnsi="Poppins" w:cs="Poppins"/>
          <w:sz w:val="18"/>
          <w:szCs w:val="18"/>
        </w:rPr>
        <w:t xml:space="preserve"> [</w:t>
      </w:r>
      <w:r w:rsidRPr="00BC54AC">
        <w:rPr>
          <w:rFonts w:ascii="Poppins" w:eastAsia="Poppins" w:hAnsi="Poppins" w:cs="Poppins"/>
          <w:sz w:val="18"/>
          <w:szCs w:val="18"/>
          <w:highlight w:val="yellow"/>
        </w:rPr>
        <w:t>Insert Name</w:t>
      </w:r>
      <w:r>
        <w:rPr>
          <w:rFonts w:ascii="Poppins" w:eastAsia="Poppins" w:hAnsi="Poppins" w:cs="Poppins"/>
          <w:sz w:val="18"/>
          <w:szCs w:val="18"/>
        </w:rPr>
        <w:t>]</w:t>
      </w:r>
    </w:p>
    <w:p w14:paraId="00000025" w14:textId="77777777" w:rsidR="00750075" w:rsidRDefault="00000000">
      <w:pPr>
        <w:spacing w:before="240" w:after="240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b/>
          <w:sz w:val="18"/>
          <w:szCs w:val="18"/>
        </w:rPr>
        <w:t>Discussion Highlights:</w:t>
      </w:r>
      <w:r>
        <w:rPr>
          <w:rFonts w:ascii="Poppins" w:eastAsia="Poppins" w:hAnsi="Poppins" w:cs="Poppins"/>
          <w:b/>
          <w:sz w:val="18"/>
          <w:szCs w:val="18"/>
        </w:rPr>
        <w:br/>
      </w:r>
      <w:r>
        <w:rPr>
          <w:rFonts w:ascii="Poppins" w:eastAsia="Poppins" w:hAnsi="Poppins" w:cs="Poppins"/>
          <w:sz w:val="18"/>
          <w:szCs w:val="18"/>
        </w:rPr>
        <w:t xml:space="preserve"> [</w:t>
      </w:r>
      <w:r w:rsidRPr="00BC54AC">
        <w:rPr>
          <w:rFonts w:ascii="Poppins" w:eastAsia="Poppins" w:hAnsi="Poppins" w:cs="Poppins"/>
          <w:sz w:val="18"/>
          <w:szCs w:val="18"/>
          <w:highlight w:val="yellow"/>
        </w:rPr>
        <w:t>Insert summary of discussion, concerns, or clarifications</w:t>
      </w:r>
      <w:r>
        <w:rPr>
          <w:rFonts w:ascii="Poppins" w:eastAsia="Poppins" w:hAnsi="Poppins" w:cs="Poppins"/>
          <w:sz w:val="18"/>
          <w:szCs w:val="18"/>
        </w:rPr>
        <w:t>]</w:t>
      </w:r>
    </w:p>
    <w:p w14:paraId="00000026" w14:textId="77777777" w:rsidR="00750075" w:rsidRDefault="00000000">
      <w:pPr>
        <w:pStyle w:val="Heading4"/>
        <w:keepNext w:val="0"/>
        <w:keepLines w:val="0"/>
        <w:spacing w:before="240" w:after="40"/>
        <w:ind w:left="-360" w:right="-720" w:firstLine="180"/>
        <w:rPr>
          <w:rFonts w:ascii="Poppins" w:eastAsia="Poppins" w:hAnsi="Poppins" w:cs="Poppins"/>
          <w:b/>
          <w:color w:val="000000"/>
          <w:sz w:val="18"/>
          <w:szCs w:val="18"/>
        </w:rPr>
      </w:pPr>
      <w:bookmarkStart w:id="11" w:name="_heading=h.cebx0a1klno9" w:colFirst="0" w:colLast="0"/>
      <w:bookmarkEnd w:id="11"/>
      <w:r>
        <w:rPr>
          <w:rFonts w:ascii="Poppins" w:eastAsia="Poppins" w:hAnsi="Poppins" w:cs="Poppins"/>
          <w:b/>
          <w:color w:val="000000"/>
          <w:sz w:val="18"/>
          <w:szCs w:val="18"/>
        </w:rPr>
        <w:t>Voting Results:</w:t>
      </w:r>
    </w:p>
    <w:p w14:paraId="00000027" w14:textId="77777777" w:rsidR="00750075" w:rsidRDefault="00000000">
      <w:pPr>
        <w:numPr>
          <w:ilvl w:val="0"/>
          <w:numId w:val="1"/>
        </w:numPr>
        <w:spacing w:before="24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Poppins" w:eastAsia="Poppins" w:hAnsi="Poppins" w:cs="Poppins"/>
          <w:b/>
          <w:sz w:val="18"/>
          <w:szCs w:val="18"/>
        </w:rPr>
        <w:t>In Favor:</w:t>
      </w:r>
      <w:r>
        <w:rPr>
          <w:rFonts w:ascii="Poppins" w:eastAsia="Poppins" w:hAnsi="Poppins" w:cs="Poppins"/>
          <w:sz w:val="18"/>
          <w:szCs w:val="18"/>
        </w:rPr>
        <w:t xml:space="preserve"> [</w:t>
      </w:r>
      <w:r w:rsidRPr="00BC54AC">
        <w:rPr>
          <w:rFonts w:ascii="Poppins" w:eastAsia="Poppins" w:hAnsi="Poppins" w:cs="Poppins"/>
          <w:sz w:val="18"/>
          <w:szCs w:val="18"/>
          <w:highlight w:val="yellow"/>
        </w:rPr>
        <w:t>Insert Number</w:t>
      </w:r>
      <w:r>
        <w:rPr>
          <w:rFonts w:ascii="Poppins" w:eastAsia="Poppins" w:hAnsi="Poppins" w:cs="Poppins"/>
          <w:sz w:val="18"/>
          <w:szCs w:val="18"/>
        </w:rPr>
        <w:t>]</w:t>
      </w:r>
    </w:p>
    <w:p w14:paraId="00000028" w14:textId="77777777" w:rsidR="00750075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Poppins" w:eastAsia="Poppins" w:hAnsi="Poppins" w:cs="Poppins"/>
          <w:b/>
          <w:sz w:val="18"/>
          <w:szCs w:val="18"/>
        </w:rPr>
        <w:t>Opposed:</w:t>
      </w:r>
      <w:r>
        <w:rPr>
          <w:rFonts w:ascii="Poppins" w:eastAsia="Poppins" w:hAnsi="Poppins" w:cs="Poppins"/>
          <w:sz w:val="18"/>
          <w:szCs w:val="18"/>
        </w:rPr>
        <w:t xml:space="preserve"> [</w:t>
      </w:r>
      <w:r w:rsidRPr="005D1345">
        <w:rPr>
          <w:rFonts w:ascii="Poppins" w:eastAsia="Poppins" w:hAnsi="Poppins" w:cs="Poppins"/>
          <w:sz w:val="18"/>
          <w:szCs w:val="18"/>
          <w:highlight w:val="yellow"/>
        </w:rPr>
        <w:t>Insert Number</w:t>
      </w:r>
      <w:r>
        <w:rPr>
          <w:rFonts w:ascii="Poppins" w:eastAsia="Poppins" w:hAnsi="Poppins" w:cs="Poppins"/>
          <w:sz w:val="18"/>
          <w:szCs w:val="18"/>
        </w:rPr>
        <w:t>]</w:t>
      </w:r>
    </w:p>
    <w:p w14:paraId="00000029" w14:textId="77777777" w:rsidR="00750075" w:rsidRDefault="00000000">
      <w:pPr>
        <w:numPr>
          <w:ilvl w:val="0"/>
          <w:numId w:val="1"/>
        </w:numPr>
        <w:spacing w:after="24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Poppins" w:eastAsia="Poppins" w:hAnsi="Poppins" w:cs="Poppins"/>
          <w:b/>
          <w:sz w:val="18"/>
          <w:szCs w:val="18"/>
        </w:rPr>
        <w:t>Abstained:</w:t>
      </w:r>
      <w:r>
        <w:rPr>
          <w:rFonts w:ascii="Poppins" w:eastAsia="Poppins" w:hAnsi="Poppins" w:cs="Poppins"/>
          <w:sz w:val="18"/>
          <w:szCs w:val="18"/>
        </w:rPr>
        <w:t xml:space="preserve"> [</w:t>
      </w:r>
      <w:r w:rsidRPr="005D1345">
        <w:rPr>
          <w:rFonts w:ascii="Poppins" w:eastAsia="Poppins" w:hAnsi="Poppins" w:cs="Poppins"/>
          <w:sz w:val="18"/>
          <w:szCs w:val="18"/>
          <w:highlight w:val="yellow"/>
        </w:rPr>
        <w:t>Insert Number</w:t>
      </w:r>
      <w:r>
        <w:rPr>
          <w:rFonts w:ascii="Poppins" w:eastAsia="Poppins" w:hAnsi="Poppins" w:cs="Poppins"/>
          <w:sz w:val="18"/>
          <w:szCs w:val="18"/>
        </w:rPr>
        <w:t>]</w:t>
      </w:r>
    </w:p>
    <w:p w14:paraId="0000002A" w14:textId="77777777" w:rsidR="00750075" w:rsidRDefault="00000000">
      <w:pPr>
        <w:spacing w:after="240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b/>
          <w:sz w:val="18"/>
          <w:szCs w:val="18"/>
        </w:rPr>
        <w:t>Outcome:</w:t>
      </w:r>
      <w:r>
        <w:rPr>
          <w:rFonts w:ascii="Poppins" w:eastAsia="Poppins" w:hAnsi="Poppins" w:cs="Poppins"/>
          <w:sz w:val="18"/>
          <w:szCs w:val="18"/>
        </w:rPr>
        <w:t xml:space="preserve"> The motion </w:t>
      </w:r>
      <w:r w:rsidRPr="005D1345">
        <w:rPr>
          <w:rFonts w:ascii="Poppins" w:eastAsia="Poppins" w:hAnsi="Poppins" w:cs="Poppins"/>
          <w:b/>
          <w:sz w:val="18"/>
          <w:szCs w:val="18"/>
          <w:highlight w:val="yellow"/>
        </w:rPr>
        <w:t>☐</w:t>
      </w:r>
      <w:r>
        <w:rPr>
          <w:rFonts w:ascii="Poppins" w:eastAsia="Poppins" w:hAnsi="Poppins" w:cs="Poppins"/>
          <w:b/>
          <w:sz w:val="18"/>
          <w:szCs w:val="18"/>
        </w:rPr>
        <w:t xml:space="preserve"> Passed / </w:t>
      </w:r>
      <w:r w:rsidRPr="005D1345">
        <w:rPr>
          <w:rFonts w:ascii="Poppins" w:eastAsia="Poppins" w:hAnsi="Poppins" w:cs="Poppins"/>
          <w:b/>
          <w:sz w:val="18"/>
          <w:szCs w:val="18"/>
          <w:highlight w:val="yellow"/>
        </w:rPr>
        <w:t>☐</w:t>
      </w:r>
      <w:r>
        <w:rPr>
          <w:rFonts w:ascii="Poppins" w:eastAsia="Poppins" w:hAnsi="Poppins" w:cs="Poppins"/>
          <w:b/>
          <w:sz w:val="18"/>
          <w:szCs w:val="18"/>
        </w:rPr>
        <w:t xml:space="preserve"> F</w:t>
      </w:r>
      <w:r>
        <w:rPr>
          <w:rFonts w:ascii="Poppins" w:eastAsia="Poppins" w:hAnsi="Poppins" w:cs="Poppins"/>
          <w:b/>
          <w:sz w:val="20"/>
          <w:szCs w:val="20"/>
        </w:rPr>
        <w:t>ailed</w:t>
      </w:r>
    </w:p>
    <w:p w14:paraId="0000002B" w14:textId="77777777" w:rsidR="00750075" w:rsidRDefault="00000000">
      <w:pPr>
        <w:ind w:left="-360" w:right="-720" w:firstLine="180"/>
        <w:rPr>
          <w:rFonts w:ascii="Poppins" w:eastAsia="Poppins" w:hAnsi="Poppins" w:cs="Poppins"/>
          <w:sz w:val="18"/>
          <w:szCs w:val="18"/>
        </w:rPr>
      </w:pPr>
      <w:r>
        <w:pict w14:anchorId="024ABC38">
          <v:rect id="_x0000_i1026" style="width:0;height:1.5pt" o:hralign="center" o:hrstd="t" o:hr="t" fillcolor="#a0a0a0" stroked="f"/>
        </w:pict>
      </w:r>
    </w:p>
    <w:p w14:paraId="0000002C" w14:textId="77777777" w:rsidR="00750075" w:rsidRDefault="00750075">
      <w:pPr>
        <w:pStyle w:val="Heading4"/>
        <w:keepNext w:val="0"/>
        <w:keepLines w:val="0"/>
        <w:spacing w:before="240" w:after="40"/>
        <w:ind w:left="-360" w:right="-720"/>
        <w:rPr>
          <w:rFonts w:ascii="Poppins" w:eastAsia="Poppins" w:hAnsi="Poppins" w:cs="Poppins"/>
          <w:b/>
          <w:color w:val="000000"/>
          <w:sz w:val="18"/>
          <w:szCs w:val="18"/>
        </w:rPr>
      </w:pPr>
      <w:bookmarkStart w:id="12" w:name="_heading=h.7odbgrfvas0m" w:colFirst="0" w:colLast="0"/>
      <w:bookmarkEnd w:id="12"/>
    </w:p>
    <w:p w14:paraId="0000002D" w14:textId="77777777" w:rsidR="00750075" w:rsidRDefault="00750075">
      <w:pPr>
        <w:pStyle w:val="Heading4"/>
        <w:keepNext w:val="0"/>
        <w:keepLines w:val="0"/>
        <w:spacing w:before="240" w:after="40"/>
        <w:ind w:left="-360" w:right="-720"/>
        <w:rPr>
          <w:rFonts w:ascii="Poppins" w:eastAsia="Poppins" w:hAnsi="Poppins" w:cs="Poppins"/>
          <w:b/>
          <w:color w:val="000000"/>
          <w:sz w:val="18"/>
          <w:szCs w:val="18"/>
        </w:rPr>
      </w:pPr>
      <w:bookmarkStart w:id="13" w:name="_heading=h.iwxh9f6kvsqd" w:colFirst="0" w:colLast="0"/>
      <w:bookmarkEnd w:id="13"/>
    </w:p>
    <w:p w14:paraId="0000002E" w14:textId="77777777" w:rsidR="00750075" w:rsidRDefault="00750075">
      <w:pPr>
        <w:pStyle w:val="Heading4"/>
        <w:keepNext w:val="0"/>
        <w:keepLines w:val="0"/>
        <w:spacing w:before="240" w:after="40"/>
        <w:ind w:left="-360" w:right="-720"/>
        <w:rPr>
          <w:rFonts w:ascii="Poppins" w:eastAsia="Poppins" w:hAnsi="Poppins" w:cs="Poppins"/>
          <w:b/>
          <w:color w:val="000000"/>
          <w:sz w:val="18"/>
          <w:szCs w:val="18"/>
        </w:rPr>
      </w:pPr>
      <w:bookmarkStart w:id="14" w:name="_heading=h.e3g8tovkot2f" w:colFirst="0" w:colLast="0"/>
      <w:bookmarkEnd w:id="14"/>
    </w:p>
    <w:p w14:paraId="0000002F" w14:textId="77777777" w:rsidR="00750075" w:rsidRDefault="00000000">
      <w:pPr>
        <w:pStyle w:val="Heading4"/>
        <w:keepNext w:val="0"/>
        <w:keepLines w:val="0"/>
        <w:spacing w:before="240" w:after="40"/>
        <w:ind w:left="-360" w:right="-720"/>
        <w:rPr>
          <w:rFonts w:ascii="Poppins" w:eastAsia="Poppins" w:hAnsi="Poppins" w:cs="Poppins"/>
          <w:b/>
          <w:color w:val="000000"/>
          <w:highlight w:val="yellow"/>
        </w:rPr>
      </w:pPr>
      <w:bookmarkStart w:id="15" w:name="_heading=h.7v7g0ilelup" w:colFirst="0" w:colLast="0"/>
      <w:bookmarkEnd w:id="15"/>
      <w:r>
        <w:rPr>
          <w:rFonts w:ascii="Poppins" w:eastAsia="Poppins" w:hAnsi="Poppins" w:cs="Poppins"/>
          <w:b/>
          <w:color w:val="000000"/>
        </w:rPr>
        <w:t>Approval of the 2026–2027 Contingency Plan for Program 7T691</w:t>
      </w:r>
      <w:r>
        <w:rPr>
          <w:rFonts w:ascii="Poppins" w:eastAsia="Poppins" w:hAnsi="Poppins" w:cs="Poppins"/>
          <w:b/>
          <w:color w:val="000000"/>
          <w:highlight w:val="yellow"/>
        </w:rPr>
        <w:t xml:space="preserve"> (If applicable)</w:t>
      </w:r>
    </w:p>
    <w:p w14:paraId="00000030" w14:textId="77777777" w:rsidR="00750075" w:rsidRDefault="00000000">
      <w:pPr>
        <w:pStyle w:val="Heading4"/>
        <w:keepNext w:val="0"/>
        <w:keepLines w:val="0"/>
        <w:spacing w:before="240" w:after="40"/>
        <w:ind w:left="-360" w:right="-720"/>
        <w:rPr>
          <w:rFonts w:ascii="Poppins" w:eastAsia="Poppins" w:hAnsi="Poppins" w:cs="Poppins"/>
          <w:b/>
          <w:color w:val="000000"/>
          <w:sz w:val="18"/>
          <w:szCs w:val="18"/>
        </w:rPr>
      </w:pPr>
      <w:bookmarkStart w:id="16" w:name="_heading=h.oon3s39lthml" w:colFirst="0" w:colLast="0"/>
      <w:bookmarkEnd w:id="16"/>
      <w:r>
        <w:rPr>
          <w:rFonts w:ascii="Poppins" w:eastAsia="Poppins" w:hAnsi="Poppins" w:cs="Poppins"/>
          <w:b/>
          <w:color w:val="000000"/>
          <w:sz w:val="18"/>
          <w:szCs w:val="18"/>
        </w:rPr>
        <w:t>Purpose:</w:t>
      </w:r>
      <w:r>
        <w:rPr>
          <w:rFonts w:ascii="Poppins" w:eastAsia="Poppins" w:hAnsi="Poppins" w:cs="Poppins"/>
          <w:color w:val="000000"/>
          <w:sz w:val="18"/>
          <w:szCs w:val="18"/>
        </w:rPr>
        <w:t xml:space="preserve"> To support schools in having their Title I budgets (7S046, 7E046, and 7T691) fully approved during Budget Development </w:t>
      </w:r>
      <w:r>
        <w:rPr>
          <w:rFonts w:ascii="Poppins" w:eastAsia="Poppins" w:hAnsi="Poppins" w:cs="Poppins"/>
          <w:b/>
          <w:color w:val="000000"/>
          <w:sz w:val="18"/>
          <w:szCs w:val="18"/>
        </w:rPr>
        <w:t xml:space="preserve">ONLY. </w:t>
      </w:r>
      <w:r>
        <w:rPr>
          <w:rFonts w:ascii="Poppins" w:eastAsia="Poppins" w:hAnsi="Poppins" w:cs="Poppins"/>
          <w:color w:val="000000"/>
          <w:sz w:val="18"/>
          <w:szCs w:val="18"/>
        </w:rPr>
        <w:t xml:space="preserve">This process includes approval of both </w:t>
      </w:r>
      <w:r>
        <w:rPr>
          <w:rFonts w:ascii="Poppins" w:eastAsia="Poppins" w:hAnsi="Poppins" w:cs="Poppins"/>
          <w:i/>
          <w:color w:val="000000"/>
          <w:sz w:val="18"/>
          <w:szCs w:val="18"/>
        </w:rPr>
        <w:t>shortage</w:t>
      </w:r>
      <w:r>
        <w:rPr>
          <w:rFonts w:ascii="Poppins" w:eastAsia="Poppins" w:hAnsi="Poppins" w:cs="Poppins"/>
          <w:color w:val="000000"/>
          <w:sz w:val="18"/>
          <w:szCs w:val="18"/>
        </w:rPr>
        <w:t xml:space="preserve"> and </w:t>
      </w:r>
      <w:r>
        <w:rPr>
          <w:rFonts w:ascii="Poppins" w:eastAsia="Poppins" w:hAnsi="Poppins" w:cs="Poppins"/>
          <w:i/>
          <w:color w:val="000000"/>
          <w:sz w:val="18"/>
          <w:szCs w:val="18"/>
        </w:rPr>
        <w:t>overage</w:t>
      </w:r>
      <w:r>
        <w:rPr>
          <w:rFonts w:ascii="Poppins" w:eastAsia="Poppins" w:hAnsi="Poppins" w:cs="Poppins"/>
          <w:color w:val="000000"/>
          <w:sz w:val="18"/>
          <w:szCs w:val="18"/>
        </w:rPr>
        <w:t xml:space="preserve"> plans. Please develop a shortage and an overage plan for </w:t>
      </w:r>
      <w:r>
        <w:rPr>
          <w:rFonts w:ascii="Poppins" w:eastAsia="Poppins" w:hAnsi="Poppins" w:cs="Poppins"/>
          <w:b/>
          <w:color w:val="000000"/>
          <w:sz w:val="18"/>
          <w:szCs w:val="18"/>
        </w:rPr>
        <w:t>each applicable Title I budget</w:t>
      </w:r>
      <w:r>
        <w:rPr>
          <w:rFonts w:ascii="Poppins" w:eastAsia="Poppins" w:hAnsi="Poppins" w:cs="Poppins"/>
          <w:color w:val="000000"/>
          <w:sz w:val="18"/>
          <w:szCs w:val="18"/>
        </w:rPr>
        <w:t xml:space="preserve"> for clarity.</w:t>
      </w:r>
    </w:p>
    <w:p w14:paraId="00000031" w14:textId="77777777" w:rsidR="00750075" w:rsidRDefault="00000000">
      <w:pPr>
        <w:pStyle w:val="Heading4"/>
        <w:keepNext w:val="0"/>
        <w:keepLines w:val="0"/>
        <w:spacing w:before="240" w:after="40"/>
        <w:ind w:left="-360" w:right="-720"/>
        <w:rPr>
          <w:rFonts w:ascii="Poppins" w:eastAsia="Poppins" w:hAnsi="Poppins" w:cs="Poppins"/>
          <w:color w:val="000000"/>
          <w:sz w:val="18"/>
          <w:szCs w:val="18"/>
        </w:rPr>
      </w:pPr>
      <w:bookmarkStart w:id="17" w:name="_heading=h.ixg64yrvc9zc" w:colFirst="0" w:colLast="0"/>
      <w:bookmarkEnd w:id="17"/>
      <w:r>
        <w:rPr>
          <w:rFonts w:ascii="Poppins" w:eastAsia="Poppins" w:hAnsi="Poppins" w:cs="Poppins"/>
          <w:b/>
          <w:color w:val="000000"/>
          <w:sz w:val="18"/>
          <w:szCs w:val="18"/>
        </w:rPr>
        <w:t>Discussion Summary:</w:t>
      </w:r>
    </w:p>
    <w:p w14:paraId="00000032" w14:textId="77777777" w:rsidR="00750075" w:rsidRDefault="00000000">
      <w:pPr>
        <w:spacing w:before="240" w:after="240"/>
        <w:rPr>
          <w:rFonts w:ascii="Poppins" w:eastAsia="Poppins" w:hAnsi="Poppins" w:cs="Poppins"/>
          <w:sz w:val="18"/>
          <w:szCs w:val="18"/>
          <w:highlight w:val="white"/>
        </w:rPr>
      </w:pPr>
      <w:r>
        <w:rPr>
          <w:rFonts w:ascii="Poppins" w:eastAsia="Poppins" w:hAnsi="Poppins" w:cs="Poppins"/>
          <w:sz w:val="18"/>
          <w:szCs w:val="18"/>
          <w:highlight w:val="white"/>
        </w:rPr>
        <w:t xml:space="preserve">A contingency plan for program </w:t>
      </w:r>
      <w:r>
        <w:rPr>
          <w:rFonts w:ascii="Poppins" w:eastAsia="Poppins" w:hAnsi="Poppins" w:cs="Poppins"/>
          <w:b/>
          <w:sz w:val="18"/>
          <w:szCs w:val="18"/>
        </w:rPr>
        <w:t>7T691</w:t>
      </w:r>
      <w:r>
        <w:rPr>
          <w:rFonts w:ascii="Poppins" w:eastAsia="Poppins" w:hAnsi="Poppins" w:cs="Poppins"/>
          <w:sz w:val="18"/>
          <w:szCs w:val="18"/>
          <w:highlight w:val="white"/>
        </w:rPr>
        <w:t xml:space="preserve"> was presented to address potential budget adjustments, including salary increases and other unforeseen costs.   </w:t>
      </w:r>
    </w:p>
    <w:p w14:paraId="00000033" w14:textId="77777777" w:rsidR="00750075" w:rsidRDefault="00000000">
      <w:pPr>
        <w:numPr>
          <w:ilvl w:val="0"/>
          <w:numId w:val="2"/>
        </w:numPr>
        <w:spacing w:before="240"/>
        <w:rPr>
          <w:rFonts w:ascii="Times New Roman" w:eastAsia="Times New Roman" w:hAnsi="Times New Roman" w:cs="Times New Roman"/>
          <w:sz w:val="18"/>
          <w:szCs w:val="18"/>
          <w:highlight w:val="white"/>
        </w:rPr>
      </w:pPr>
      <w:r>
        <w:rPr>
          <w:rFonts w:ascii="Poppins" w:eastAsia="Poppins" w:hAnsi="Poppins" w:cs="Poppins"/>
          <w:b/>
          <w:sz w:val="18"/>
          <w:szCs w:val="18"/>
          <w:highlight w:val="white"/>
        </w:rPr>
        <w:t>Shortage Plan:</w:t>
      </w:r>
      <w:r>
        <w:rPr>
          <w:rFonts w:ascii="Poppins" w:eastAsia="Poppins" w:hAnsi="Poppins" w:cs="Poppins"/>
          <w:b/>
          <w:sz w:val="18"/>
          <w:szCs w:val="18"/>
          <w:highlight w:val="white"/>
        </w:rPr>
        <w:br/>
      </w:r>
      <w:r>
        <w:rPr>
          <w:rFonts w:ascii="Poppins" w:eastAsia="Poppins" w:hAnsi="Poppins" w:cs="Poppins"/>
          <w:sz w:val="18"/>
          <w:szCs w:val="18"/>
          <w:highlight w:val="white"/>
        </w:rPr>
        <w:t xml:space="preserve"> If a budget item is underfunded, funds will be reallocated from:</w:t>
      </w:r>
    </w:p>
    <w:p w14:paraId="00000034" w14:textId="77777777" w:rsidR="00750075" w:rsidRDefault="00000000">
      <w:pPr>
        <w:numPr>
          <w:ilvl w:val="1"/>
          <w:numId w:val="2"/>
        </w:numPr>
        <w:rPr>
          <w:rFonts w:ascii="Poppins" w:eastAsia="Poppins" w:hAnsi="Poppins" w:cs="Poppins"/>
          <w:sz w:val="18"/>
          <w:szCs w:val="18"/>
          <w:highlight w:val="white"/>
        </w:rPr>
      </w:pPr>
      <w:r>
        <w:rPr>
          <w:rFonts w:ascii="Poppins" w:eastAsia="Poppins" w:hAnsi="Poppins" w:cs="Poppins"/>
          <w:b/>
          <w:i/>
          <w:sz w:val="18"/>
          <w:szCs w:val="18"/>
          <w:highlight w:val="white"/>
        </w:rPr>
        <w:t>(Insert budget item and description)</w:t>
      </w:r>
    </w:p>
    <w:p w14:paraId="00000035" w14:textId="77777777" w:rsidR="00750075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18"/>
          <w:szCs w:val="18"/>
          <w:highlight w:val="white"/>
        </w:rPr>
      </w:pPr>
      <w:r>
        <w:rPr>
          <w:rFonts w:ascii="Poppins" w:eastAsia="Poppins" w:hAnsi="Poppins" w:cs="Poppins"/>
          <w:b/>
          <w:i/>
          <w:sz w:val="18"/>
          <w:szCs w:val="18"/>
          <w:highlight w:val="white"/>
        </w:rPr>
        <w:t>(Insert budget item and description)</w:t>
      </w:r>
      <w:r>
        <w:rPr>
          <w:rFonts w:ascii="Poppins" w:eastAsia="Poppins" w:hAnsi="Poppins" w:cs="Poppins"/>
          <w:sz w:val="18"/>
          <w:szCs w:val="18"/>
          <w:highlight w:val="white"/>
        </w:rPr>
        <w:t xml:space="preserve"> </w:t>
      </w:r>
      <w:r>
        <w:rPr>
          <w:rFonts w:ascii="Poppins" w:eastAsia="Poppins" w:hAnsi="Poppins" w:cs="Poppins"/>
          <w:i/>
          <w:sz w:val="18"/>
          <w:szCs w:val="18"/>
          <w:highlight w:val="white"/>
        </w:rPr>
        <w:t>(if needed)</w:t>
      </w:r>
      <w:r>
        <w:rPr>
          <w:rFonts w:ascii="Poppins" w:eastAsia="Poppins" w:hAnsi="Poppins" w:cs="Poppins"/>
          <w:i/>
          <w:sz w:val="18"/>
          <w:szCs w:val="18"/>
          <w:highlight w:val="white"/>
        </w:rPr>
        <w:br/>
      </w:r>
      <w:r>
        <w:rPr>
          <w:rFonts w:ascii="Poppins" w:eastAsia="Poppins" w:hAnsi="Poppins" w:cs="Poppins"/>
          <w:sz w:val="18"/>
          <w:szCs w:val="18"/>
          <w:highlight w:val="white"/>
        </w:rPr>
        <w:t xml:space="preserve"> </w:t>
      </w:r>
      <w:r>
        <w:rPr>
          <w:rFonts w:ascii="Poppins" w:eastAsia="Poppins" w:hAnsi="Poppins" w:cs="Poppins"/>
          <w:i/>
          <w:sz w:val="18"/>
          <w:szCs w:val="18"/>
          <w:highlight w:val="white"/>
        </w:rPr>
        <w:t>(Examples: Supplemental Instructional Materials (SIM), or other non-position funding lines)</w:t>
      </w:r>
    </w:p>
    <w:p w14:paraId="00000036" w14:textId="77777777" w:rsidR="00750075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18"/>
          <w:szCs w:val="18"/>
          <w:highlight w:val="white"/>
        </w:rPr>
      </w:pPr>
      <w:r>
        <w:rPr>
          <w:rFonts w:ascii="Poppins" w:eastAsia="Poppins" w:hAnsi="Poppins" w:cs="Poppins"/>
          <w:b/>
          <w:sz w:val="18"/>
          <w:szCs w:val="18"/>
          <w:highlight w:val="white"/>
        </w:rPr>
        <w:t>Overage Plan:</w:t>
      </w:r>
      <w:r>
        <w:rPr>
          <w:rFonts w:ascii="Poppins" w:eastAsia="Poppins" w:hAnsi="Poppins" w:cs="Poppins"/>
          <w:b/>
          <w:sz w:val="18"/>
          <w:szCs w:val="18"/>
          <w:highlight w:val="white"/>
        </w:rPr>
        <w:br/>
      </w:r>
      <w:r>
        <w:rPr>
          <w:rFonts w:ascii="Poppins" w:eastAsia="Poppins" w:hAnsi="Poppins" w:cs="Poppins"/>
          <w:sz w:val="18"/>
          <w:szCs w:val="18"/>
          <w:highlight w:val="white"/>
        </w:rPr>
        <w:t xml:space="preserve"> If a budget item is overfunded, excess funds will be redirected to:</w:t>
      </w:r>
    </w:p>
    <w:p w14:paraId="00000037" w14:textId="77777777" w:rsidR="00750075" w:rsidRDefault="00000000">
      <w:pPr>
        <w:numPr>
          <w:ilvl w:val="1"/>
          <w:numId w:val="2"/>
        </w:numPr>
        <w:rPr>
          <w:rFonts w:ascii="Poppins" w:eastAsia="Poppins" w:hAnsi="Poppins" w:cs="Poppins"/>
          <w:sz w:val="18"/>
          <w:szCs w:val="18"/>
          <w:highlight w:val="white"/>
        </w:rPr>
      </w:pPr>
      <w:r>
        <w:rPr>
          <w:rFonts w:ascii="Poppins" w:eastAsia="Poppins" w:hAnsi="Poppins" w:cs="Poppins"/>
          <w:b/>
          <w:i/>
          <w:sz w:val="18"/>
          <w:szCs w:val="18"/>
          <w:highlight w:val="white"/>
        </w:rPr>
        <w:t>(Insert budget item and description)</w:t>
      </w:r>
    </w:p>
    <w:p w14:paraId="00000038" w14:textId="77777777" w:rsidR="00750075" w:rsidRDefault="00000000">
      <w:pPr>
        <w:numPr>
          <w:ilvl w:val="1"/>
          <w:numId w:val="2"/>
        </w:numPr>
        <w:spacing w:after="240"/>
        <w:rPr>
          <w:rFonts w:ascii="Times New Roman" w:eastAsia="Times New Roman" w:hAnsi="Times New Roman" w:cs="Times New Roman"/>
          <w:sz w:val="18"/>
          <w:szCs w:val="18"/>
          <w:highlight w:val="white"/>
        </w:rPr>
      </w:pPr>
      <w:r>
        <w:rPr>
          <w:rFonts w:ascii="Poppins" w:eastAsia="Poppins" w:hAnsi="Poppins" w:cs="Poppins"/>
          <w:b/>
          <w:i/>
          <w:sz w:val="18"/>
          <w:szCs w:val="18"/>
          <w:highlight w:val="white"/>
        </w:rPr>
        <w:t>(Insert budget item and description)</w:t>
      </w:r>
      <w:r>
        <w:rPr>
          <w:rFonts w:ascii="Poppins" w:eastAsia="Poppins" w:hAnsi="Poppins" w:cs="Poppins"/>
          <w:b/>
          <w:i/>
          <w:sz w:val="18"/>
          <w:szCs w:val="18"/>
          <w:highlight w:val="white"/>
        </w:rPr>
        <w:br/>
      </w:r>
      <w:r>
        <w:rPr>
          <w:rFonts w:ascii="Poppins" w:eastAsia="Poppins" w:hAnsi="Poppins" w:cs="Poppins"/>
          <w:sz w:val="18"/>
          <w:szCs w:val="18"/>
          <w:highlight w:val="white"/>
        </w:rPr>
        <w:t xml:space="preserve"> </w:t>
      </w:r>
      <w:r>
        <w:rPr>
          <w:rFonts w:ascii="Poppins" w:eastAsia="Poppins" w:hAnsi="Poppins" w:cs="Poppins"/>
          <w:i/>
          <w:sz w:val="18"/>
          <w:szCs w:val="18"/>
          <w:highlight w:val="white"/>
        </w:rPr>
        <w:t>(Examples: Supplemental Instructional Materials (SIM), or other non-position funding lines)</w:t>
      </w:r>
    </w:p>
    <w:p w14:paraId="00000039" w14:textId="77777777" w:rsidR="00750075" w:rsidRDefault="00000000">
      <w:pPr>
        <w:spacing w:before="240" w:after="240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Council members discussed the proposed expenditures and contingency strategies. Time was provided for questions and feedback prior to the motion.</w:t>
      </w:r>
    </w:p>
    <w:p w14:paraId="0000003A" w14:textId="77777777" w:rsidR="00750075" w:rsidRDefault="00000000">
      <w:pPr>
        <w:pStyle w:val="Heading4"/>
        <w:keepNext w:val="0"/>
        <w:keepLines w:val="0"/>
        <w:spacing w:before="240" w:after="40"/>
        <w:ind w:left="-360" w:right="-720" w:firstLine="180"/>
        <w:rPr>
          <w:rFonts w:ascii="Poppins" w:eastAsia="Poppins" w:hAnsi="Poppins" w:cs="Poppins"/>
          <w:b/>
          <w:color w:val="000000"/>
          <w:sz w:val="18"/>
          <w:szCs w:val="18"/>
        </w:rPr>
      </w:pPr>
      <w:bookmarkStart w:id="18" w:name="_heading=h.8cav4iv7g8m1" w:colFirst="0" w:colLast="0"/>
      <w:bookmarkEnd w:id="18"/>
      <w:r>
        <w:rPr>
          <w:rFonts w:ascii="Poppins" w:eastAsia="Poppins" w:hAnsi="Poppins" w:cs="Poppins"/>
          <w:b/>
          <w:color w:val="000000"/>
          <w:sz w:val="18"/>
          <w:szCs w:val="18"/>
        </w:rPr>
        <w:t>Motion:</w:t>
      </w:r>
    </w:p>
    <w:p w14:paraId="0000003B" w14:textId="77777777" w:rsidR="00750075" w:rsidRDefault="00000000">
      <w:pPr>
        <w:spacing w:before="240" w:after="240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 xml:space="preserve">A motion to approve the </w:t>
      </w:r>
      <w:r>
        <w:rPr>
          <w:rFonts w:ascii="Poppins" w:eastAsia="Poppins" w:hAnsi="Poppins" w:cs="Poppins"/>
          <w:b/>
          <w:sz w:val="18"/>
          <w:szCs w:val="18"/>
        </w:rPr>
        <w:t>2026–2027 Contingency Plan for 7T691</w:t>
      </w:r>
      <w:r>
        <w:rPr>
          <w:rFonts w:ascii="Poppins" w:eastAsia="Poppins" w:hAnsi="Poppins" w:cs="Poppins"/>
          <w:sz w:val="18"/>
          <w:szCs w:val="18"/>
        </w:rPr>
        <w:t xml:space="preserve"> was made by:</w:t>
      </w:r>
      <w:r>
        <w:rPr>
          <w:rFonts w:ascii="Poppins" w:eastAsia="Poppins" w:hAnsi="Poppins" w:cs="Poppins"/>
          <w:sz w:val="18"/>
          <w:szCs w:val="18"/>
        </w:rPr>
        <w:br/>
        <w:t xml:space="preserve"> </w:t>
      </w:r>
      <w:r>
        <w:rPr>
          <w:rFonts w:ascii="Poppins" w:eastAsia="Poppins" w:hAnsi="Poppins" w:cs="Poppins"/>
          <w:b/>
          <w:sz w:val="18"/>
          <w:szCs w:val="18"/>
        </w:rPr>
        <w:t>Motioned by:</w:t>
      </w:r>
      <w:r>
        <w:rPr>
          <w:rFonts w:ascii="Poppins" w:eastAsia="Poppins" w:hAnsi="Poppins" w:cs="Poppins"/>
          <w:sz w:val="18"/>
          <w:szCs w:val="18"/>
        </w:rPr>
        <w:t xml:space="preserve"> [Insert Name]</w:t>
      </w:r>
      <w:r>
        <w:rPr>
          <w:rFonts w:ascii="Poppins" w:eastAsia="Poppins" w:hAnsi="Poppins" w:cs="Poppins"/>
          <w:sz w:val="18"/>
          <w:szCs w:val="18"/>
        </w:rPr>
        <w:br/>
        <w:t xml:space="preserve"> </w:t>
      </w:r>
      <w:r>
        <w:rPr>
          <w:rFonts w:ascii="Poppins" w:eastAsia="Poppins" w:hAnsi="Poppins" w:cs="Poppins"/>
          <w:b/>
          <w:sz w:val="18"/>
          <w:szCs w:val="18"/>
        </w:rPr>
        <w:t>Seconded by:</w:t>
      </w:r>
      <w:r>
        <w:rPr>
          <w:rFonts w:ascii="Poppins" w:eastAsia="Poppins" w:hAnsi="Poppins" w:cs="Poppins"/>
          <w:sz w:val="18"/>
          <w:szCs w:val="18"/>
        </w:rPr>
        <w:t xml:space="preserve"> [Insert Name]</w:t>
      </w:r>
    </w:p>
    <w:p w14:paraId="0000003C" w14:textId="77777777" w:rsidR="00750075" w:rsidRDefault="00000000">
      <w:pPr>
        <w:spacing w:before="240" w:after="240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b/>
          <w:sz w:val="18"/>
          <w:szCs w:val="18"/>
        </w:rPr>
        <w:t>Discussion Highlights:</w:t>
      </w:r>
      <w:r>
        <w:rPr>
          <w:rFonts w:ascii="Poppins" w:eastAsia="Poppins" w:hAnsi="Poppins" w:cs="Poppins"/>
          <w:b/>
          <w:sz w:val="18"/>
          <w:szCs w:val="18"/>
        </w:rPr>
        <w:br/>
      </w:r>
      <w:r>
        <w:rPr>
          <w:rFonts w:ascii="Poppins" w:eastAsia="Poppins" w:hAnsi="Poppins" w:cs="Poppins"/>
          <w:sz w:val="18"/>
          <w:szCs w:val="18"/>
        </w:rPr>
        <w:t xml:space="preserve"> [Insert summary of discussion, concerns, or clarifications]</w:t>
      </w:r>
    </w:p>
    <w:p w14:paraId="0000003D" w14:textId="77777777" w:rsidR="00750075" w:rsidRDefault="00000000">
      <w:pPr>
        <w:pStyle w:val="Heading4"/>
        <w:keepNext w:val="0"/>
        <w:keepLines w:val="0"/>
        <w:spacing w:before="240" w:after="40"/>
        <w:ind w:left="-360" w:right="-720" w:firstLine="180"/>
        <w:rPr>
          <w:rFonts w:ascii="Poppins" w:eastAsia="Poppins" w:hAnsi="Poppins" w:cs="Poppins"/>
          <w:b/>
          <w:color w:val="000000"/>
          <w:sz w:val="18"/>
          <w:szCs w:val="18"/>
        </w:rPr>
      </w:pPr>
      <w:bookmarkStart w:id="19" w:name="_heading=h.oy1yn034yx2e" w:colFirst="0" w:colLast="0"/>
      <w:bookmarkEnd w:id="19"/>
      <w:r>
        <w:rPr>
          <w:rFonts w:ascii="Poppins" w:eastAsia="Poppins" w:hAnsi="Poppins" w:cs="Poppins"/>
          <w:b/>
          <w:color w:val="000000"/>
          <w:sz w:val="18"/>
          <w:szCs w:val="18"/>
        </w:rPr>
        <w:t>Voting Results:</w:t>
      </w:r>
    </w:p>
    <w:p w14:paraId="0000003E" w14:textId="77777777" w:rsidR="00750075" w:rsidRDefault="00000000">
      <w:pPr>
        <w:numPr>
          <w:ilvl w:val="0"/>
          <w:numId w:val="1"/>
        </w:numPr>
        <w:spacing w:before="24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Poppins" w:eastAsia="Poppins" w:hAnsi="Poppins" w:cs="Poppins"/>
          <w:b/>
          <w:sz w:val="18"/>
          <w:szCs w:val="18"/>
        </w:rPr>
        <w:t>In Favor:</w:t>
      </w:r>
      <w:r>
        <w:rPr>
          <w:rFonts w:ascii="Poppins" w:eastAsia="Poppins" w:hAnsi="Poppins" w:cs="Poppins"/>
          <w:sz w:val="18"/>
          <w:szCs w:val="18"/>
        </w:rPr>
        <w:t xml:space="preserve"> [Insert Number]</w:t>
      </w:r>
    </w:p>
    <w:p w14:paraId="0000003F" w14:textId="77777777" w:rsidR="00750075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Poppins" w:eastAsia="Poppins" w:hAnsi="Poppins" w:cs="Poppins"/>
          <w:b/>
          <w:sz w:val="18"/>
          <w:szCs w:val="18"/>
        </w:rPr>
        <w:t>Opposed:</w:t>
      </w:r>
      <w:r>
        <w:rPr>
          <w:rFonts w:ascii="Poppins" w:eastAsia="Poppins" w:hAnsi="Poppins" w:cs="Poppins"/>
          <w:sz w:val="18"/>
          <w:szCs w:val="18"/>
        </w:rPr>
        <w:t xml:space="preserve"> [Insert Number]</w:t>
      </w:r>
    </w:p>
    <w:p w14:paraId="00000040" w14:textId="77777777" w:rsidR="00750075" w:rsidRDefault="00000000">
      <w:pPr>
        <w:numPr>
          <w:ilvl w:val="0"/>
          <w:numId w:val="1"/>
        </w:numPr>
        <w:spacing w:after="24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Poppins" w:eastAsia="Poppins" w:hAnsi="Poppins" w:cs="Poppins"/>
          <w:b/>
          <w:sz w:val="18"/>
          <w:szCs w:val="18"/>
        </w:rPr>
        <w:t>Abstained:</w:t>
      </w:r>
      <w:r>
        <w:rPr>
          <w:rFonts w:ascii="Poppins" w:eastAsia="Poppins" w:hAnsi="Poppins" w:cs="Poppins"/>
          <w:sz w:val="18"/>
          <w:szCs w:val="18"/>
        </w:rPr>
        <w:t xml:space="preserve"> [Insert Number]</w:t>
      </w:r>
    </w:p>
    <w:p w14:paraId="00000041" w14:textId="77777777" w:rsidR="00750075" w:rsidRDefault="00000000">
      <w:pPr>
        <w:spacing w:after="240"/>
        <w:rPr>
          <w:rFonts w:ascii="Poppins" w:eastAsia="Poppins" w:hAnsi="Poppins" w:cs="Poppins"/>
          <w:b/>
          <w:sz w:val="20"/>
          <w:szCs w:val="20"/>
        </w:rPr>
      </w:pPr>
      <w:r>
        <w:rPr>
          <w:rFonts w:ascii="Poppins" w:eastAsia="Poppins" w:hAnsi="Poppins" w:cs="Poppins"/>
          <w:b/>
          <w:sz w:val="18"/>
          <w:szCs w:val="18"/>
        </w:rPr>
        <w:t>Outcome:</w:t>
      </w:r>
      <w:r>
        <w:rPr>
          <w:rFonts w:ascii="Poppins" w:eastAsia="Poppins" w:hAnsi="Poppins" w:cs="Poppins"/>
          <w:sz w:val="18"/>
          <w:szCs w:val="18"/>
        </w:rPr>
        <w:t xml:space="preserve"> The motion </w:t>
      </w:r>
      <w:r>
        <w:rPr>
          <w:rFonts w:ascii="Poppins" w:eastAsia="Poppins" w:hAnsi="Poppins" w:cs="Poppins"/>
          <w:b/>
          <w:sz w:val="18"/>
          <w:szCs w:val="18"/>
        </w:rPr>
        <w:t>☐ Passed / ☐ F</w:t>
      </w:r>
      <w:r>
        <w:rPr>
          <w:rFonts w:ascii="Poppins" w:eastAsia="Poppins" w:hAnsi="Poppins" w:cs="Poppins"/>
          <w:b/>
          <w:sz w:val="20"/>
          <w:szCs w:val="20"/>
        </w:rPr>
        <w:t>ailed</w:t>
      </w:r>
    </w:p>
    <w:p w14:paraId="00000042" w14:textId="77777777" w:rsidR="00750075" w:rsidRDefault="00000000">
      <w:pPr>
        <w:ind w:left="-360" w:right="-720" w:firstLine="180"/>
        <w:rPr>
          <w:rFonts w:ascii="Poppins" w:eastAsia="Poppins" w:hAnsi="Poppins" w:cs="Poppins"/>
          <w:sz w:val="18"/>
          <w:szCs w:val="18"/>
        </w:rPr>
      </w:pPr>
      <w:r>
        <w:pict w14:anchorId="2B3EC126">
          <v:rect id="_x0000_i1027" style="width:0;height:1.5pt" o:hralign="center" o:hrstd="t" o:hr="t" fillcolor="#a0a0a0" stroked="f"/>
        </w:pict>
      </w:r>
    </w:p>
    <w:p w14:paraId="00000043" w14:textId="77777777" w:rsidR="00750075" w:rsidRDefault="00750075">
      <w:pPr>
        <w:spacing w:after="240"/>
        <w:rPr>
          <w:rFonts w:ascii="Poppins" w:eastAsia="Poppins" w:hAnsi="Poppins" w:cs="Poppins"/>
          <w:b/>
          <w:sz w:val="20"/>
          <w:szCs w:val="20"/>
        </w:rPr>
      </w:pPr>
    </w:p>
    <w:sectPr w:rsidR="00750075">
      <w:pgSz w:w="12240" w:h="15840"/>
      <w:pgMar w:top="720" w:right="1152" w:bottom="720" w:left="1152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1" w:fontKey="{7101C4D0-CCCD-42CC-A56F-BBE5D5A78DDD}"/>
    <w:embedBold r:id="rId2" w:fontKey="{1274EC05-23AA-41E7-991D-F4B11DAC4566}"/>
    <w:embedItalic r:id="rId3" w:fontKey="{724A31F4-4C4B-4D33-A5B9-F65CE3C97CF6}"/>
    <w:embedBoldItalic r:id="rId4" w:fontKey="{AB7154B0-D8DB-4B3F-AFFC-6C3AF37A942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728D8C0-2602-4C60-A013-DC5FF33310E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79E8474-DD4F-41AB-A216-282079D18F8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3931CF"/>
    <w:multiLevelType w:val="multilevel"/>
    <w:tmpl w:val="1520E7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E065A3D"/>
    <w:multiLevelType w:val="multilevel"/>
    <w:tmpl w:val="1EE6DC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31812285">
    <w:abstractNumId w:val="0"/>
  </w:num>
  <w:num w:numId="2" w16cid:durableId="1913034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0075"/>
    <w:rsid w:val="001D5097"/>
    <w:rsid w:val="002523DD"/>
    <w:rsid w:val="005D1345"/>
    <w:rsid w:val="00694BAF"/>
    <w:rsid w:val="00745799"/>
    <w:rsid w:val="00750075"/>
    <w:rsid w:val="00853E26"/>
    <w:rsid w:val="00BC54AC"/>
    <w:rsid w:val="00DC1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4958B8"/>
  <w15:docId w15:val="{146C4B3B-A461-4E91-AE31-24BA78CDB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33D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33DA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D833DA"/>
    <w:rPr>
      <w:color w:val="2B579A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9d6iKmr0whTG6Akoty1oBnPwVLA==">CgMxLjAyDWguZWN1dGIzd3ZndDAyDmgubmxudTBqbHdvdDgzMg5oLnVtYWdkNjdwc2hzYTIOaC51OTRxaTQ4ZTdmYzYyDmguYjF6eTdxamhjYjl3Mg5oLm94cmVhbXB0eHZpbjIOaC5kcXFvNzg0amRleWsyDmguaDVkOGg1cTh2d3c0Mg5oLnU4ajl0ZHJoaWV2bTIOaC5yMWwybm5qaTFma3MyDmgucnVkemppYXhsbGdvMg5oLmNlYngwYTFrbG5vOTIOaC43b2RiZ3JmdmFzMG0yDmguaXd4aDlmNmt2c3FkMg5oLmUzZzh0b3Zrb3QyZjINaC43djdnMGlsZWx1cDIOaC5vb24zczM5bHRobWwyDmguaXhnNjR5cnZjOXpjMg5oLjhjYXY0aXY3ZzhtMTIOaC5veTF5bjAzNHl4MmU4AHIhMUtWd3NmS0t2MkhLcXlaSUlIaHFqSXhIRGF3TXVEOUp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686</Words>
  <Characters>3967</Characters>
  <Application>Microsoft Office Word</Application>
  <DocSecurity>0</DocSecurity>
  <Lines>99</Lines>
  <Paragraphs>66</Paragraphs>
  <ScaleCrop>false</ScaleCrop>
  <Company/>
  <LinksUpToDate>false</LinksUpToDate>
  <CharactersWithSpaces>4587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Jarquin, Jose A.</dc:creator>
  <cp:lastModifiedBy>Panossian, Diane</cp:lastModifiedBy>
  <cp:revision>8</cp:revision>
  <dcterms:created xsi:type="dcterms:W3CDTF">2025-11-03T19:43:00Z</dcterms:created>
  <dcterms:modified xsi:type="dcterms:W3CDTF">2025-11-03T19:47:00Z</dcterms:modified>
</cp:coreProperties>
</file>