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D9A94B" w14:textId="273E7304" w:rsidR="00894218" w:rsidRDefault="001303E0" w:rsidP="00894218">
      <w:pPr>
        <w:spacing w:before="120" w:after="120"/>
        <w:rPr>
          <w:rFonts w:ascii="Arial" w:hAnsi="Arial"/>
          <w:b/>
        </w:rPr>
        <w:sectPr w:rsidR="00894218" w:rsidSect="00AB11BE">
          <w:headerReference w:type="even" r:id="rId8"/>
          <w:headerReference w:type="default" r:id="rId9"/>
          <w:footerReference w:type="even" r:id="rId10"/>
          <w:footerReference w:type="default" r:id="rId11"/>
          <w:headerReference w:type="first" r:id="rId12"/>
          <w:footerReference w:type="first" r:id="rId13"/>
          <w:pgSz w:w="12240" w:h="15840"/>
          <w:pgMar w:top="720" w:right="1080" w:bottom="720" w:left="1080" w:header="720" w:footer="720" w:gutter="0"/>
          <w:cols w:space="720"/>
          <w:titlePg/>
        </w:sectPr>
      </w:pPr>
      <w:bookmarkStart w:id="0" w:name="_GoBack"/>
      <w:bookmarkEnd w:id="0"/>
      <w:r>
        <w:rPr>
          <w:rFonts w:ascii="Arial" w:hAnsi="Arial"/>
          <w:b/>
          <w:noProof/>
          <w:lang w:val="en-US"/>
        </w:rPr>
        <mc:AlternateContent>
          <mc:Choice Requires="wps">
            <w:drawing>
              <wp:anchor distT="0" distB="0" distL="114300" distR="114300" simplePos="0" relativeHeight="251658240" behindDoc="0" locked="0" layoutInCell="1" allowOverlap="1" wp14:anchorId="74D9A9FE" wp14:editId="0E2C9F43">
                <wp:simplePos x="0" y="0"/>
                <wp:positionH relativeFrom="margin">
                  <wp:posOffset>842645</wp:posOffset>
                </wp:positionH>
                <wp:positionV relativeFrom="paragraph">
                  <wp:posOffset>5592445</wp:posOffset>
                </wp:positionV>
                <wp:extent cx="5032375" cy="2573020"/>
                <wp:effectExtent l="0" t="0" r="0" b="0"/>
                <wp:wrapTight wrapText="bothSides">
                  <wp:wrapPolygon edited="0">
                    <wp:start x="0" y="0"/>
                    <wp:lineTo x="0" y="21429"/>
                    <wp:lineTo x="21505" y="21429"/>
                    <wp:lineTo x="21505" y="0"/>
                    <wp:lineTo x="0" y="0"/>
                  </wp:wrapPolygon>
                </wp:wrapTight>
                <wp:docPr id="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2375" cy="2573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7312" w:type="dxa"/>
                              <w:tblLayout w:type="fixed"/>
                              <w:tblLook w:val="00A0" w:firstRow="1" w:lastRow="0" w:firstColumn="1" w:lastColumn="0" w:noHBand="0" w:noVBand="0"/>
                            </w:tblPr>
                            <w:tblGrid>
                              <w:gridCol w:w="2104"/>
                              <w:gridCol w:w="5208"/>
                            </w:tblGrid>
                            <w:tr w:rsidR="00D7371E" w:rsidRPr="00CE570F" w14:paraId="74D9AA45" w14:textId="77777777" w:rsidTr="00345CAF">
                              <w:trPr>
                                <w:trHeight w:val="808"/>
                              </w:trPr>
                              <w:tc>
                                <w:tcPr>
                                  <w:tcW w:w="2104" w:type="dxa"/>
                                </w:tcPr>
                                <w:p w14:paraId="74D9AA43" w14:textId="55C76297" w:rsidR="00D7371E" w:rsidRPr="00CE570F" w:rsidRDefault="00D7371E" w:rsidP="00894218">
                                  <w:pPr>
                                    <w:rPr>
                                      <w:rFonts w:ascii="Arial" w:hAnsi="Arial"/>
                                    </w:rPr>
                                  </w:pPr>
                                  <w:r>
                                    <w:rPr>
                                      <w:rFonts w:ascii="Arial" w:hAnsi="Arial"/>
                                      <w:b/>
                                    </w:rPr>
                                    <w:t>Contenido:</w:t>
                                  </w:r>
                                </w:p>
                              </w:tc>
                              <w:tc>
                                <w:tcPr>
                                  <w:tcW w:w="5208" w:type="dxa"/>
                                </w:tcPr>
                                <w:p w14:paraId="29425A7F" w14:textId="18ED03CA" w:rsidR="00D7371E" w:rsidRDefault="00B142D9" w:rsidP="00C07F99">
                                  <w:pPr>
                                    <w:rPr>
                                      <w:rFonts w:ascii="Arial" w:hAnsi="Arial"/>
                                    </w:rPr>
                                  </w:pPr>
                                  <w:r>
                                    <w:rPr>
                                      <w:rFonts w:ascii="Arial" w:hAnsi="Arial"/>
                                      <w:color w:val="222222"/>
                                      <w:shd w:val="clear" w:color="auto" w:fill="FFFFFF"/>
                                    </w:rPr>
                                    <w:t xml:space="preserve">Este módulo está diseñado para proporcionar una introducción básica a los navegadores de Internet/web y cómo buscar sitios web. Los participantes aprenderán a iniciar un navegador, buscar y navegar por sitios web y a crear favoritos para guardar sitios web. </w:t>
                                  </w:r>
                                </w:p>
                                <w:p w14:paraId="74D9AA44" w14:textId="69FCFB52" w:rsidR="009C0BE1" w:rsidRPr="00CE570F" w:rsidRDefault="009C0BE1" w:rsidP="00C07F99">
                                  <w:pPr>
                                    <w:rPr>
                                      <w:rFonts w:ascii="Arial" w:hAnsi="Arial"/>
                                    </w:rPr>
                                  </w:pPr>
                                </w:p>
                              </w:tc>
                            </w:tr>
                            <w:tr w:rsidR="00D7371E" w:rsidRPr="00CE570F" w14:paraId="74D9AA4D" w14:textId="77777777" w:rsidTr="00345CAF">
                              <w:trPr>
                                <w:trHeight w:val="810"/>
                              </w:trPr>
                              <w:tc>
                                <w:tcPr>
                                  <w:tcW w:w="2104" w:type="dxa"/>
                                </w:tcPr>
                                <w:p w14:paraId="74D9AA49" w14:textId="5C702847" w:rsidR="00D7371E" w:rsidRPr="00CE570F" w:rsidRDefault="00D7371E" w:rsidP="00894218">
                                  <w:pPr>
                                    <w:rPr>
                                      <w:rFonts w:ascii="Arial" w:hAnsi="Arial"/>
                                    </w:rPr>
                                  </w:pPr>
                                  <w:r>
                                    <w:rPr>
                                      <w:rFonts w:ascii="Arial" w:hAnsi="Arial"/>
                                      <w:b/>
                                      <w:bCs/>
                                    </w:rPr>
                                    <w:t>Marco Aproximado de Tiempo:</w:t>
                                  </w:r>
                                  <w:r>
                                    <w:rPr>
                                      <w:rFonts w:ascii="Arial" w:hAnsi="Arial"/>
                                    </w:rPr>
                                    <w:t xml:space="preserve"> </w:t>
                                  </w:r>
                                </w:p>
                              </w:tc>
                              <w:tc>
                                <w:tcPr>
                                  <w:tcW w:w="5208" w:type="dxa"/>
                                </w:tcPr>
                                <w:p w14:paraId="74D9AA4A" w14:textId="72F0C795" w:rsidR="00D7371E" w:rsidRPr="00CE570F" w:rsidRDefault="00B53F27" w:rsidP="00894218">
                                  <w:pPr>
                                    <w:rPr>
                                      <w:rFonts w:ascii="Arial" w:hAnsi="Arial"/>
                                    </w:rPr>
                                  </w:pPr>
                                  <w:r>
                                    <w:rPr>
                                      <w:rFonts w:ascii="Arial" w:hAnsi="Arial"/>
                                    </w:rPr>
                                    <w:t>60</w:t>
                                  </w:r>
                                </w:p>
                              </w:tc>
                            </w:tr>
                            <w:tr w:rsidR="00D7371E" w:rsidRPr="00CE570F" w14:paraId="74D9AA52" w14:textId="77777777" w:rsidTr="00345CAF">
                              <w:trPr>
                                <w:trHeight w:val="810"/>
                              </w:trPr>
                              <w:tc>
                                <w:tcPr>
                                  <w:tcW w:w="2104" w:type="dxa"/>
                                </w:tcPr>
                                <w:p w14:paraId="74D9AA4E" w14:textId="1F8647A5" w:rsidR="00D7371E" w:rsidRPr="00CE570F" w:rsidRDefault="00D7371E" w:rsidP="00894218">
                                  <w:pPr>
                                    <w:rPr>
                                      <w:rFonts w:ascii="Arial" w:hAnsi="Arial"/>
                                      <w:b/>
                                    </w:rPr>
                                  </w:pPr>
                                  <w:r>
                                    <w:rPr>
                                      <w:rFonts w:ascii="Arial" w:hAnsi="Arial"/>
                                      <w:b/>
                                    </w:rPr>
                                    <w:t>Audiencia Sugerida:</w:t>
                                  </w:r>
                                </w:p>
                              </w:tc>
                              <w:tc>
                                <w:tcPr>
                                  <w:tcW w:w="5208" w:type="dxa"/>
                                </w:tcPr>
                                <w:p w14:paraId="74D9AA4F" w14:textId="2E0457D3" w:rsidR="00D7371E" w:rsidRDefault="00B53F27" w:rsidP="001945AC">
                                  <w:pPr>
                                    <w:rPr>
                                      <w:rFonts w:ascii="Arial" w:hAnsi="Arial"/>
                                    </w:rPr>
                                  </w:pPr>
                                  <w:r>
                                    <w:rPr>
                                      <w:rFonts w:ascii="Arial" w:hAnsi="Arial"/>
                                    </w:rPr>
                                    <w:t>Principiantes en la tecnología</w:t>
                                  </w:r>
                                </w:p>
                              </w:tc>
                            </w:tr>
                          </w:tbl>
                          <w:p w14:paraId="74D9AA53" w14:textId="77777777" w:rsidR="00D7371E" w:rsidRPr="00080C98" w:rsidRDefault="00D7371E" w:rsidP="00894218">
                            <w:pPr>
                              <w:rPr>
                                <w:rFonts w:ascii="Arial" w:hAnsi="Arial"/>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4D9A9FE" id="_x0000_t202" coordsize="21600,21600" o:spt="202" path="m,l,21600r21600,l21600,xe">
                <v:stroke joinstyle="miter"/>
                <v:path gradientshapeok="t" o:connecttype="rect"/>
              </v:shapetype>
              <v:shape id="Text Box 8" o:spid="_x0000_s1026" type="#_x0000_t202" style="position:absolute;margin-left:66.35pt;margin-top:440.35pt;width:396.25pt;height:202.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gwhwIAABMFAAAOAAAAZHJzL2Uyb0RvYy54bWysVG1v2yAQ/j5p/wHxPfVL7Sa26lRru0yT&#10;uhep3Q8ggGM0DAxI7G7af9+BkzTrNmma5g8YuOPh7p7nuLwae4l23DqhVYOzsxQjrqhmQm0a/Olh&#10;NVtg5DxRjEiteIMfucNXy5cvLgdT81x3WjJuEYAoVw+mwZ33pk4SRzveE3emDVdgbLXtiYel3STM&#10;kgHQe5nkaXqRDNoyYzXlzsHu7WTEy4jftpz6D23ruEeywRCbj6ON4zqMyfKS1BtLTCfoPgzyD1H0&#10;RCi49Ah1SzxBWyt+geoFtdrp1p9R3Se6bQXlMQfIJkufZXPfEcNjLlAcZ45lcv8Plr7ffbRIsAYX&#10;FUaK9MDRAx89utYjWoTyDMbV4HVvwM+PsA00x1SdudP0s0NK33REbfgra/XQccIgvCycTE6OTjgu&#10;gKyHd5rBNWTrdQQaW9uH2kE1EKADTY9HakIoFDbL9Dw/n5cYUbDl5fw8zSN5CakPx411/g3XPQqT&#10;BlvgPsKT3Z3zIRxSH1zCbU5LwVZCyriwm/WNtGhHQCer+MUMnrlJFZyVDscmxGkHooQ7gi3EG3n/&#10;VmV5kV7n1Wx1sZjPilVRzqp5upilWXVdXaRFVdyuvocAs6LuBGNc3QnFDxrMir/jeN8Nk3qiCtHQ&#10;4KrMy4mjPyaZxu93SfbCQ0tK0Td4cXQidWD2tWKQNqk9EXKaJz+HH6sMNTj8Y1WiDgL1kwj8uB4B&#10;JYhjrdkjKMJq4Atoh3cEJp22XzEaoCcb7L5sieUYybcKVFVlRRGaOC6Kcg4SQPbUsj61EEUBqsHU&#10;W4ymxY2fWn9rrNh0cNekZKVfgRZbEVXyFNdewdB5MZ39KxFa+3QdvZ7esuUPAAAA//8DAFBLAwQU&#10;AAYACAAAACEAZbmOnuEAAAAMAQAADwAAAGRycy9kb3ducmV2LnhtbEyPUUvDMBSF3wX/Q7iCby41&#10;si2tTccUJgjCcArbY9ZkbbG5KU22xn/v9Unf7uF8nHtOuUquZxc7hs6jgvtZBsxi7U2HjYLPj82d&#10;BBaiRqN7j1bBtw2wqq6vSl0YP+G7vexiwygEQ6EVtDEOBeehbq3TYeYHi+Sd/Oh0JDk23Ix6onDX&#10;c5FlC+50h/Sh1YN9bm39tTs7BVPM85fl5rU5rBfyaW/SKaS3rVK3N2n9CCzaFP9g+K1P1aGiTkd/&#10;RhNYT/pBLAlVIGVGBxG5mAtgR7KEnOfAq5L/H1H9AAAA//8DAFBLAQItABQABgAIAAAAIQC2gziS&#10;/gAAAOEBAAATAAAAAAAAAAAAAAAAAAAAAABbQ29udGVudF9UeXBlc10ueG1sUEsBAi0AFAAGAAgA&#10;AAAhADj9If/WAAAAlAEAAAsAAAAAAAAAAAAAAAAALwEAAF9yZWxzLy5yZWxzUEsBAi0AFAAGAAgA&#10;AAAhAKopCDCHAgAAEwUAAA4AAAAAAAAAAAAAAAAALgIAAGRycy9lMm9Eb2MueG1sUEsBAi0AFAAG&#10;AAgAAAAhAGW5jp7hAAAADAEAAA8AAAAAAAAAAAAAAAAA4QQAAGRycy9kb3ducmV2LnhtbFBLBQYA&#10;AAAABAAEAPMAAADvBQAAAAA=&#10;" stroked="f">
                <v:textbox>
                  <w:txbxContent>
                    <w:tbl>
                      <w:tblPr>
                        <w:tblW w:w="7312" w:type="dxa"/>
                        <w:tblLayout w:type="fixed"/>
                        <w:tblLook w:val="00A0" w:firstRow="1" w:lastRow="0" w:firstColumn="1" w:lastColumn="0" w:noHBand="0" w:noVBand="0"/>
                      </w:tblPr>
                      <w:tblGrid>
                        <w:gridCol w:w="2104"/>
                        <w:gridCol w:w="5208"/>
                      </w:tblGrid>
                      <w:tr w:rsidR="00D7371E" w:rsidRPr="00CE570F" w14:paraId="74D9AA45" w14:textId="77777777" w:rsidTr="00345CAF">
                        <w:trPr>
                          <w:trHeight w:val="808"/>
                        </w:trPr>
                        <w:tc>
                          <w:tcPr>
                            <w:tcW w:w="2104" w:type="dxa"/>
                          </w:tcPr>
                          <w:p w14:paraId="74D9AA43" w14:textId="55C76297" w:rsidR="00D7371E" w:rsidRPr="00CE570F" w:rsidRDefault="00D7371E" w:rsidP="00894218">
                            <w:pPr>
                              <w:rPr>
                                <w:rFonts w:ascii="Arial" w:hAnsi="Arial"/>
                              </w:rPr>
                            </w:pPr>
                            <w:r>
                              <w:rPr>
                                <w:rFonts w:ascii="Arial" w:hAnsi="Arial"/>
                                <w:b/>
                              </w:rPr>
                              <w:t>Contenido:</w:t>
                            </w:r>
                          </w:p>
                        </w:tc>
                        <w:tc>
                          <w:tcPr>
                            <w:tcW w:w="5208" w:type="dxa"/>
                          </w:tcPr>
                          <w:p w14:paraId="29425A7F" w14:textId="18ED03CA" w:rsidR="00D7371E" w:rsidRDefault="00B142D9" w:rsidP="00C07F99">
                            <w:pPr>
                              <w:rPr>
                                <w:rFonts w:ascii="Arial" w:hAnsi="Arial"/>
                              </w:rPr>
                            </w:pPr>
                            <w:r>
                              <w:rPr>
                                <w:rFonts w:ascii="Arial" w:hAnsi="Arial"/>
                                <w:color w:val="222222"/>
                                <w:shd w:val="clear" w:color="auto" w:fill="FFFFFF"/>
                              </w:rPr>
                              <w:t xml:space="preserve">Este módulo está diseñado para proporcionar una introducción básica a los navegadores de Internet/web y cómo buscar sitios web. Los participantes aprenderán a iniciar un navegador, buscar y navegar por sitios web y a crear favoritos para guardar sitios web. </w:t>
                            </w:r>
                          </w:p>
                          <w:p w14:paraId="74D9AA44" w14:textId="69FCFB52" w:rsidR="009C0BE1" w:rsidRPr="00CE570F" w:rsidRDefault="009C0BE1" w:rsidP="00C07F99">
                            <w:pPr>
                              <w:rPr>
                                <w:rFonts w:ascii="Arial" w:hAnsi="Arial"/>
                              </w:rPr>
                            </w:pPr>
                          </w:p>
                        </w:tc>
                      </w:tr>
                      <w:tr w:rsidR="00D7371E" w:rsidRPr="00CE570F" w14:paraId="74D9AA4D" w14:textId="77777777" w:rsidTr="00345CAF">
                        <w:trPr>
                          <w:trHeight w:val="810"/>
                        </w:trPr>
                        <w:tc>
                          <w:tcPr>
                            <w:tcW w:w="2104" w:type="dxa"/>
                          </w:tcPr>
                          <w:p w14:paraId="74D9AA49" w14:textId="5C702847" w:rsidR="00D7371E" w:rsidRPr="00CE570F" w:rsidRDefault="00D7371E" w:rsidP="00894218">
                            <w:pPr>
                              <w:rPr>
                                <w:rFonts w:ascii="Arial" w:hAnsi="Arial"/>
                              </w:rPr>
                            </w:pPr>
                            <w:r>
                              <w:rPr>
                                <w:rFonts w:ascii="Arial" w:hAnsi="Arial"/>
                                <w:b/>
                                <w:bCs/>
                              </w:rPr>
                              <w:t>Marco Aproximado de Tiempo:</w:t>
                            </w:r>
                            <w:r>
                              <w:rPr>
                                <w:rFonts w:ascii="Arial" w:hAnsi="Arial"/>
                              </w:rPr>
                              <w:t xml:space="preserve"> </w:t>
                            </w:r>
                          </w:p>
                        </w:tc>
                        <w:tc>
                          <w:tcPr>
                            <w:tcW w:w="5208" w:type="dxa"/>
                          </w:tcPr>
                          <w:p w14:paraId="74D9AA4A" w14:textId="72F0C795" w:rsidR="00D7371E" w:rsidRPr="00CE570F" w:rsidRDefault="00B53F27" w:rsidP="00894218">
                            <w:pPr>
                              <w:rPr>
                                <w:rFonts w:ascii="Arial" w:hAnsi="Arial"/>
                              </w:rPr>
                            </w:pPr>
                            <w:r>
                              <w:rPr>
                                <w:rFonts w:ascii="Arial" w:hAnsi="Arial"/>
                              </w:rPr>
                              <w:t>60</w:t>
                            </w:r>
                          </w:p>
                        </w:tc>
                      </w:tr>
                      <w:tr w:rsidR="00D7371E" w:rsidRPr="00CE570F" w14:paraId="74D9AA52" w14:textId="77777777" w:rsidTr="00345CAF">
                        <w:trPr>
                          <w:trHeight w:val="810"/>
                        </w:trPr>
                        <w:tc>
                          <w:tcPr>
                            <w:tcW w:w="2104" w:type="dxa"/>
                          </w:tcPr>
                          <w:p w14:paraId="74D9AA4E" w14:textId="1F8647A5" w:rsidR="00D7371E" w:rsidRPr="00CE570F" w:rsidRDefault="00D7371E" w:rsidP="00894218">
                            <w:pPr>
                              <w:rPr>
                                <w:rFonts w:ascii="Arial" w:hAnsi="Arial"/>
                                <w:b/>
                              </w:rPr>
                            </w:pPr>
                            <w:r>
                              <w:rPr>
                                <w:rFonts w:ascii="Arial" w:hAnsi="Arial"/>
                                <w:b/>
                              </w:rPr>
                              <w:t>Audiencia Sugerida:</w:t>
                            </w:r>
                          </w:p>
                        </w:tc>
                        <w:tc>
                          <w:tcPr>
                            <w:tcW w:w="5208" w:type="dxa"/>
                          </w:tcPr>
                          <w:p w14:paraId="74D9AA4F" w14:textId="2E0457D3" w:rsidR="00D7371E" w:rsidRDefault="00B53F27" w:rsidP="001945AC">
                            <w:pPr>
                              <w:rPr>
                                <w:rFonts w:ascii="Arial" w:hAnsi="Arial"/>
                              </w:rPr>
                            </w:pPr>
                            <w:r>
                              <w:rPr>
                                <w:rFonts w:ascii="Arial" w:hAnsi="Arial"/>
                              </w:rPr>
                              <w:t>Principiantes en la tecnología</w:t>
                            </w:r>
                          </w:p>
                        </w:tc>
                      </w:tr>
                    </w:tbl>
                    <w:p w14:paraId="74D9AA53" w14:textId="77777777" w:rsidR="00D7371E" w:rsidRPr="00080C98" w:rsidRDefault="00D7371E" w:rsidP="00894218">
                      <w:pPr>
                        <w:rPr>
                          <w:rFonts w:ascii="Arial" w:hAnsi="Arial"/>
                        </w:rPr>
                      </w:pPr>
                    </w:p>
                  </w:txbxContent>
                </v:textbox>
                <w10:wrap type="tight" anchorx="margin"/>
              </v:shape>
            </w:pict>
          </mc:Fallback>
        </mc:AlternateContent>
      </w:r>
      <w:r>
        <w:rPr>
          <w:rFonts w:ascii="Arial" w:hAnsi="Arial"/>
          <w:b/>
          <w:noProof/>
          <w:lang w:val="en-US"/>
        </w:rPr>
        <mc:AlternateContent>
          <mc:Choice Requires="wps">
            <w:drawing>
              <wp:anchor distT="0" distB="0" distL="114300" distR="114300" simplePos="0" relativeHeight="251657216" behindDoc="0" locked="0" layoutInCell="1" allowOverlap="1" wp14:anchorId="74D9A9FC" wp14:editId="0F267553">
                <wp:simplePos x="0" y="0"/>
                <wp:positionH relativeFrom="margin">
                  <wp:posOffset>688975</wp:posOffset>
                </wp:positionH>
                <wp:positionV relativeFrom="margin">
                  <wp:posOffset>1159510</wp:posOffset>
                </wp:positionV>
                <wp:extent cx="5029200" cy="4344670"/>
                <wp:effectExtent l="0" t="0" r="0" b="0"/>
                <wp:wrapSquare wrapText="bothSides"/>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344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9AA3D" w14:textId="05A9E30E" w:rsidR="00D7371E" w:rsidRPr="00B43AD2" w:rsidRDefault="00D7371E" w:rsidP="00894218">
                            <w:pPr>
                              <w:jc w:val="center"/>
                              <w:rPr>
                                <w:rFonts w:ascii="Arial Narrow Bold" w:hAnsi="Arial Narrow Bold"/>
                                <w:b/>
                                <w:sz w:val="72"/>
                              </w:rPr>
                            </w:pPr>
                            <w:r>
                              <w:rPr>
                                <w:noProof/>
                                <w:lang w:val="en-US"/>
                              </w:rPr>
                              <w:drawing>
                                <wp:inline distT="0" distB="0" distL="0" distR="0" wp14:anchorId="29AA4E72" wp14:editId="5B416348">
                                  <wp:extent cx="3969639" cy="1338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969639" cy="1338025"/>
                                          </a:xfrm>
                                          <a:prstGeom prst="rect">
                                            <a:avLst/>
                                          </a:prstGeom>
                                          <a:noFill/>
                                          <a:ln>
                                            <a:noFill/>
                                          </a:ln>
                                        </pic:spPr>
                                      </pic:pic>
                                    </a:graphicData>
                                  </a:graphic>
                                </wp:inline>
                              </w:drawing>
                            </w:r>
                          </w:p>
                          <w:p w14:paraId="74D9AA3F" w14:textId="77777777" w:rsidR="00D7371E" w:rsidRDefault="00D7371E" w:rsidP="00894218">
                            <w:pPr>
                              <w:jc w:val="center"/>
                              <w:rPr>
                                <w:rFonts w:ascii="Arial Narrow" w:hAnsi="Arial Narrow"/>
                                <w:b/>
                                <w:sz w:val="72"/>
                                <w:szCs w:val="72"/>
                              </w:rPr>
                            </w:pPr>
                          </w:p>
                          <w:p w14:paraId="6C11995E" w14:textId="77777777" w:rsidR="00B53F27" w:rsidRDefault="00E94A8C" w:rsidP="00894218">
                            <w:pPr>
                              <w:jc w:val="center"/>
                              <w:rPr>
                                <w:rFonts w:ascii="Arial Narrow" w:hAnsi="Arial Narrow" w:cs="Aharoni"/>
                                <w:b/>
                                <w:sz w:val="72"/>
                                <w:szCs w:val="72"/>
                              </w:rPr>
                            </w:pPr>
                            <w:r>
                              <w:rPr>
                                <w:rFonts w:ascii="Arial Narrow" w:hAnsi="Arial Narrow"/>
                                <w:b/>
                                <w:sz w:val="72"/>
                              </w:rPr>
                              <w:t xml:space="preserve">Guía del Presentador/Facilitador </w:t>
                            </w:r>
                          </w:p>
                          <w:p w14:paraId="420A0D05" w14:textId="5DB7B7C3" w:rsidR="00D7371E" w:rsidRPr="00D456CC" w:rsidRDefault="00B53F27" w:rsidP="00894218">
                            <w:pPr>
                              <w:jc w:val="center"/>
                              <w:rPr>
                                <w:rFonts w:cs="Aharoni"/>
                              </w:rPr>
                            </w:pPr>
                            <w:r>
                              <w:rPr>
                                <w:rFonts w:ascii="Arial Narrow" w:hAnsi="Arial Narrow"/>
                                <w:b/>
                                <w:sz w:val="72"/>
                              </w:rPr>
                              <w:t>Conceptos básicos sobre el Navegador de Internet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9A9FC" id="Text Box 7" o:spid="_x0000_s1027" type="#_x0000_t202" style="position:absolute;margin-left:54.25pt;margin-top:91.3pt;width:396pt;height:342.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8gOhgIAABgFAAAOAAAAZHJzL2Uyb0RvYy54bWysVNuO2yAQfa/Uf0C8Z30pudiKs9pLU1Xa&#10;XqTdfgAxOEbFQIHE3lb99w44yabbVqqq+gEDMxxm5pxheTl0Eu25dUKrCmcXKUZc1ZoJta3wp4f1&#10;ZIGR81QxKrXiFX7kDl+uXr5Y9qbkuW61ZNwiAFGu7E2FW+9NmSSubnlH3YU2XIGx0bajHpZ2mzBL&#10;e0DvZJKn6SzptWXG6po7B7u3oxGvIn7T8Np/aBrHPZIVhth8HG0cN2FMVktabi01ragPYdB/iKKj&#10;QsGlJ6hb6inaWfELVCdqq51u/EWtu0Q3jah5zAGyydJn2dy31PCYCxTHmVOZ3P+Drd/vP1okWIWn&#10;UB5FO+DogQ8eXesBzUN5euNK8Lo34OcH2AaaY6rO3On6s0NK37RUbfmVtbpvOWUQXhZOJmdHRxwX&#10;QDb9O83gGrrzOgINje1C7aAaCNAhjscTNSGUGjanaV4A3xjVYCOvCJnNI3kJLY/HjXX+DdcdCpMK&#10;W+A+wtP9nfMhHFoeXcJtTkvB1kLKuLDbzY20aE9BJ+v4xQyeuUkVnJUOx0bEcQeihDuCLcQbef9W&#10;ZDlJr/Nisp4t5hOyJtNJMU8XkzQrrotZSgpyu/4eAsxI2QrGuLoTih81mJG/4/jQDaN6ogpRX+Fi&#10;mk9Hjv6YZBq/3yXZCQ8tKUVX4cXJiZaB2deKQdq09FTIcZ78HH6sMtTg+I9ViToI1I8i8MNmiIqL&#10;Igka2Wj2CMKwGmgDiuE5gUmr7VeMemjNCrsvO2o5RvKtAnEVGSHg5uOCTOc5LOy5ZXNuoaoGqAp7&#10;jMbpjR/7f2es2LZw0yhnpa9AkI2IUnmK6iBjaL+Y0+GpCP19vo5eTw/a6gcAAAD//wMAUEsDBBQA&#10;BgAIAAAAIQAnM4qu3gAAAAsBAAAPAAAAZHJzL2Rvd25yZXYueG1sTI/NTsMwEITvSLyDtUhcELWp&#10;qJuGOBUggbj25wGceJtExOsodpv07VlOcNvZHc1+U2xn34sLjrELZOBpoUAg1cF11Bg4Hj4eMxAx&#10;WXK2D4QGrhhhW97eFDZ3YaIdXvapERxCMbcG2pSGXMpYt+htXIQBiW+nMHqbWI6NdKOdONz3cqmU&#10;lt52xB9aO+B7i/X3/uwNnL6mh9Vmqj7Tcb171m+2W1fhasz93fz6AiLhnP7M8IvP6FAyUxXO5KLo&#10;WatsxVYesqUGwY6NUrypDGRaZyDLQv7vUP4AAAD//wMAUEsBAi0AFAAGAAgAAAAhALaDOJL+AAAA&#10;4QEAABMAAAAAAAAAAAAAAAAAAAAAAFtDb250ZW50X1R5cGVzXS54bWxQSwECLQAUAAYACAAAACEA&#10;OP0h/9YAAACUAQAACwAAAAAAAAAAAAAAAAAvAQAAX3JlbHMvLnJlbHNQSwECLQAUAAYACAAAACEA&#10;JVPIDoYCAAAYBQAADgAAAAAAAAAAAAAAAAAuAgAAZHJzL2Uyb0RvYy54bWxQSwECLQAUAAYACAAA&#10;ACEAJzOKrt4AAAALAQAADwAAAAAAAAAAAAAAAADgBAAAZHJzL2Rvd25yZXYueG1sUEsFBgAAAAAE&#10;AAQA8wAAAOsFAAAAAA==&#10;" stroked="f">
                <v:textbox>
                  <w:txbxContent>
                    <w:p w14:paraId="74D9AA3D" w14:textId="05A9E30E" w:rsidR="00D7371E" w:rsidRPr="00B43AD2" w:rsidRDefault="00D7371E" w:rsidP="00894218">
                      <w:pPr>
                        <w:jc w:val="center"/>
                        <w:rPr>
                          <w:rFonts w:ascii="Arial Narrow Bold" w:hAnsi="Arial Narrow Bold"/>
                          <w:b/>
                          <w:sz w:val="72"/>
                        </w:rPr>
                      </w:pPr>
                      <w:r>
                        <w:rPr>
                          <w:noProof/>
                          <w:lang w:val="en-US"/>
                        </w:rPr>
                        <w:drawing>
                          <wp:inline distT="0" distB="0" distL="0" distR="0" wp14:anchorId="29AA4E72" wp14:editId="5B416348">
                            <wp:extent cx="3969639" cy="1338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969639" cy="1338025"/>
                                    </a:xfrm>
                                    <a:prstGeom prst="rect">
                                      <a:avLst/>
                                    </a:prstGeom>
                                    <a:noFill/>
                                    <a:ln>
                                      <a:noFill/>
                                    </a:ln>
                                  </pic:spPr>
                                </pic:pic>
                              </a:graphicData>
                            </a:graphic>
                          </wp:inline>
                        </w:drawing>
                      </w:r>
                    </w:p>
                    <w:p w14:paraId="74D9AA3F" w14:textId="77777777" w:rsidR="00D7371E" w:rsidRDefault="00D7371E" w:rsidP="00894218">
                      <w:pPr>
                        <w:jc w:val="center"/>
                        <w:rPr>
                          <w:rFonts w:ascii="Arial Narrow" w:hAnsi="Arial Narrow"/>
                          <w:b/>
                          <w:sz w:val="72"/>
                          <w:szCs w:val="72"/>
                        </w:rPr>
                      </w:pPr>
                    </w:p>
                    <w:p w14:paraId="6C11995E" w14:textId="77777777" w:rsidR="00B53F27" w:rsidRDefault="00E94A8C" w:rsidP="00894218">
                      <w:pPr>
                        <w:jc w:val="center"/>
                        <w:rPr>
                          <w:rFonts w:ascii="Arial Narrow" w:hAnsi="Arial Narrow" w:cs="Aharoni"/>
                          <w:b/>
                          <w:sz w:val="72"/>
                          <w:szCs w:val="72"/>
                        </w:rPr>
                      </w:pPr>
                      <w:r>
                        <w:rPr>
                          <w:rFonts w:ascii="Arial Narrow" w:hAnsi="Arial Narrow"/>
                          <w:b/>
                          <w:sz w:val="72"/>
                        </w:rPr>
                        <w:t xml:space="preserve">Guía del Presentador/Facilitador </w:t>
                      </w:r>
                    </w:p>
                    <w:p w14:paraId="420A0D05" w14:textId="5DB7B7C3" w:rsidR="00D7371E" w:rsidRPr="00D456CC" w:rsidRDefault="00B53F27" w:rsidP="00894218">
                      <w:pPr>
                        <w:jc w:val="center"/>
                        <w:rPr>
                          <w:rFonts w:cs="Aharoni"/>
                        </w:rPr>
                      </w:pPr>
                      <w:r>
                        <w:rPr>
                          <w:rFonts w:ascii="Arial Narrow" w:hAnsi="Arial Narrow"/>
                          <w:b/>
                          <w:sz w:val="72"/>
                        </w:rPr>
                        <w:t>Conceptos básicos sobre el Navegador de Internet</w:t>
                      </w:r>
                    </w:p>
                  </w:txbxContent>
                </v:textbox>
                <w10:wrap type="square" anchorx="margin" anchory="margin"/>
              </v:shape>
            </w:pict>
          </mc:Fallback>
        </mc:AlternateContent>
      </w:r>
    </w:p>
    <w:p w14:paraId="123FA3BB" w14:textId="3E3E9B2E" w:rsidR="00D7371E" w:rsidRDefault="00D7371E" w:rsidP="00AB11BE">
      <w:pPr>
        <w:spacing w:before="120" w:after="120"/>
        <w:rPr>
          <w:rFonts w:ascii="Arial" w:hAnsi="Arial"/>
          <w:b/>
        </w:rPr>
        <w:sectPr w:rsidR="00D7371E" w:rsidSect="00AB11BE">
          <w:pgSz w:w="12240" w:h="15840" w:code="1"/>
          <w:pgMar w:top="720" w:right="720" w:bottom="720" w:left="720" w:header="720" w:footer="720" w:gutter="0"/>
          <w:cols w:space="720"/>
          <w:docGrid w:linePitch="326"/>
        </w:sectPr>
      </w:pPr>
    </w:p>
    <w:tbl>
      <w:tblPr>
        <w:tblStyle w:val="LightList"/>
        <w:tblW w:w="0" w:type="auto"/>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
        <w:gridCol w:w="3861"/>
        <w:gridCol w:w="5580"/>
      </w:tblGrid>
      <w:tr w:rsidR="00D7371E" w14:paraId="557C032A" w14:textId="77777777" w:rsidTr="0B0BB2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7" w:type="dxa"/>
            <w:vAlign w:val="center"/>
          </w:tcPr>
          <w:p w14:paraId="4C80058A" w14:textId="76442196" w:rsidR="00D7371E" w:rsidRDefault="00D7371E" w:rsidP="00D7371E">
            <w:pPr>
              <w:spacing w:before="120" w:after="120"/>
              <w:jc w:val="center"/>
              <w:rPr>
                <w:rFonts w:ascii="Arial" w:hAnsi="Arial"/>
              </w:rPr>
            </w:pPr>
            <w:r>
              <w:br w:type="page"/>
            </w:r>
            <w:r>
              <w:rPr>
                <w:rFonts w:ascii="Arial" w:hAnsi="Arial"/>
                <w:sz w:val="22"/>
              </w:rPr>
              <w:t xml:space="preserve">Diapositiva </w:t>
            </w:r>
          </w:p>
        </w:tc>
        <w:tc>
          <w:tcPr>
            <w:tcW w:w="3861" w:type="dxa"/>
            <w:vAlign w:val="center"/>
          </w:tcPr>
          <w:p w14:paraId="666162B6" w14:textId="77777777" w:rsidR="00D7371E" w:rsidRDefault="00D7371E" w:rsidP="00D7371E">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rPr>
            </w:pPr>
            <w:r>
              <w:rPr>
                <w:rFonts w:ascii="Arial" w:hAnsi="Arial"/>
              </w:rPr>
              <w:t>Muestra de la diapositiva</w:t>
            </w:r>
          </w:p>
        </w:tc>
        <w:tc>
          <w:tcPr>
            <w:tcW w:w="5580" w:type="dxa"/>
            <w:vAlign w:val="center"/>
          </w:tcPr>
          <w:p w14:paraId="4114C951" w14:textId="77777777" w:rsidR="00D7371E" w:rsidRDefault="00D7371E" w:rsidP="00D7371E">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rPr>
            </w:pPr>
            <w:r>
              <w:rPr>
                <w:rFonts w:ascii="Arial" w:hAnsi="Arial"/>
              </w:rPr>
              <w:t>Texto del presentador</w:t>
            </w:r>
          </w:p>
        </w:tc>
      </w:tr>
      <w:tr w:rsidR="00D7371E" w14:paraId="2B3D6596" w14:textId="77777777" w:rsidTr="0B0BB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Borders>
              <w:top w:val="none" w:sz="0" w:space="0" w:color="auto"/>
              <w:left w:val="none" w:sz="0" w:space="0" w:color="auto"/>
              <w:bottom w:val="none" w:sz="0" w:space="0" w:color="auto"/>
            </w:tcBorders>
            <w:vAlign w:val="center"/>
          </w:tcPr>
          <w:p w14:paraId="11923AD4" w14:textId="2A7F2C93" w:rsidR="00D7371E" w:rsidRDefault="00D7371E" w:rsidP="00D7371E">
            <w:pPr>
              <w:spacing w:before="120" w:after="120"/>
              <w:jc w:val="center"/>
              <w:rPr>
                <w:rFonts w:ascii="Arial" w:hAnsi="Arial"/>
              </w:rPr>
            </w:pPr>
            <w:r>
              <w:rPr>
                <w:rFonts w:ascii="Arial" w:hAnsi="Arial"/>
              </w:rPr>
              <w:t>1</w:t>
            </w:r>
          </w:p>
        </w:tc>
        <w:tc>
          <w:tcPr>
            <w:tcW w:w="3861" w:type="dxa"/>
            <w:tcBorders>
              <w:top w:val="none" w:sz="0" w:space="0" w:color="auto"/>
              <w:bottom w:val="none" w:sz="0" w:space="0" w:color="auto"/>
            </w:tcBorders>
          </w:tcPr>
          <w:p w14:paraId="31E77EF4" w14:textId="156C4BDF" w:rsidR="00D7371E" w:rsidRDefault="009F47F6" w:rsidP="00D00915">
            <w:pPr>
              <w:tabs>
                <w:tab w:val="left" w:pos="1320"/>
              </w:tabs>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noProof/>
                <w:lang w:val="en-US"/>
              </w:rPr>
              <w:drawing>
                <wp:inline distT="0" distB="0" distL="0" distR="0" wp14:anchorId="76A75A6A" wp14:editId="1FFD348D">
                  <wp:extent cx="2314575" cy="1301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2314575" cy="1301750"/>
                          </a:xfrm>
                          <a:prstGeom prst="rect">
                            <a:avLst/>
                          </a:prstGeom>
                        </pic:spPr>
                      </pic:pic>
                    </a:graphicData>
                  </a:graphic>
                </wp:inline>
              </w:drawing>
            </w:r>
          </w:p>
        </w:tc>
        <w:tc>
          <w:tcPr>
            <w:tcW w:w="5580" w:type="dxa"/>
            <w:tcBorders>
              <w:top w:val="none" w:sz="0" w:space="0" w:color="auto"/>
              <w:bottom w:val="none" w:sz="0" w:space="0" w:color="auto"/>
              <w:right w:val="none" w:sz="0" w:space="0" w:color="auto"/>
            </w:tcBorders>
          </w:tcPr>
          <w:p w14:paraId="7CF056C3" w14:textId="72422CB6" w:rsidR="009C2B0C" w:rsidRPr="009C2B0C" w:rsidRDefault="0057018A" w:rsidP="009C2B0C">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Mostrar esta diapositiva a medida que lleguen los participantes. Cuando esté listo para comenzar, dé la bienvenida a los participantes a la sesión y lea el título del curso</w:t>
            </w:r>
          </w:p>
        </w:tc>
      </w:tr>
      <w:tr w:rsidR="00D7371E" w14:paraId="54F2F339" w14:textId="77777777" w:rsidTr="0B0BB21A">
        <w:tc>
          <w:tcPr>
            <w:cnfStyle w:val="001000000000" w:firstRow="0" w:lastRow="0" w:firstColumn="1" w:lastColumn="0" w:oddVBand="0" w:evenVBand="0" w:oddHBand="0" w:evenHBand="0" w:firstRowFirstColumn="0" w:firstRowLastColumn="0" w:lastRowFirstColumn="0" w:lastRowLastColumn="0"/>
            <w:tcW w:w="747" w:type="dxa"/>
            <w:vAlign w:val="center"/>
          </w:tcPr>
          <w:p w14:paraId="6D6EF0CC" w14:textId="5B45DACC" w:rsidR="00D7371E" w:rsidRDefault="00D7371E" w:rsidP="00D7371E">
            <w:pPr>
              <w:spacing w:before="120" w:after="120"/>
              <w:jc w:val="center"/>
              <w:rPr>
                <w:rFonts w:ascii="Arial" w:hAnsi="Arial"/>
              </w:rPr>
            </w:pPr>
            <w:r>
              <w:rPr>
                <w:rFonts w:ascii="Arial" w:hAnsi="Arial"/>
              </w:rPr>
              <w:t>2</w:t>
            </w:r>
          </w:p>
        </w:tc>
        <w:tc>
          <w:tcPr>
            <w:tcW w:w="3861" w:type="dxa"/>
          </w:tcPr>
          <w:p w14:paraId="5418C2FC" w14:textId="351BE09C" w:rsidR="00D7371E" w:rsidRDefault="005A3A33"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noProof/>
                <w:lang w:val="en-US"/>
              </w:rPr>
              <w:drawing>
                <wp:inline distT="0" distB="0" distL="0" distR="0" wp14:anchorId="0984969E" wp14:editId="057C8373">
                  <wp:extent cx="2314575" cy="1301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7">
                            <a:extLst>
                              <a:ext uri="{28A0092B-C50C-407E-A947-70E740481C1C}">
                                <a14:useLocalDpi xmlns:a14="http://schemas.microsoft.com/office/drawing/2010/main" val="0"/>
                              </a:ext>
                            </a:extLst>
                          </a:blip>
                          <a:stretch>
                            <a:fillRect/>
                          </a:stretch>
                        </pic:blipFill>
                        <pic:spPr>
                          <a:xfrm>
                            <a:off x="0" y="0"/>
                            <a:ext cx="2314575" cy="1301750"/>
                          </a:xfrm>
                          <a:prstGeom prst="rect">
                            <a:avLst/>
                          </a:prstGeom>
                        </pic:spPr>
                      </pic:pic>
                    </a:graphicData>
                  </a:graphic>
                </wp:inline>
              </w:drawing>
            </w:r>
          </w:p>
        </w:tc>
        <w:tc>
          <w:tcPr>
            <w:tcW w:w="5580" w:type="dxa"/>
          </w:tcPr>
          <w:p w14:paraId="6C60B454" w14:textId="50224164" w:rsidR="00631BA2" w:rsidRPr="0057018A" w:rsidRDefault="0057018A" w:rsidP="0033193A">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Pr>
                <w:rFonts w:ascii="Arial" w:hAnsi="Arial"/>
                <w:b/>
              </w:rPr>
              <w:t>Presente a los presentadores</w:t>
            </w:r>
          </w:p>
        </w:tc>
      </w:tr>
      <w:tr w:rsidR="004B2356" w14:paraId="673C850D" w14:textId="77777777" w:rsidTr="0B0BB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6B006D58" w14:textId="27668F22" w:rsidR="004B2356" w:rsidRDefault="008E5B38" w:rsidP="00D7371E">
            <w:pPr>
              <w:spacing w:before="120" w:after="120"/>
              <w:jc w:val="center"/>
              <w:rPr>
                <w:rFonts w:ascii="Arial" w:hAnsi="Arial"/>
              </w:rPr>
            </w:pPr>
            <w:r>
              <w:rPr>
                <w:rFonts w:ascii="Arial" w:hAnsi="Arial"/>
              </w:rPr>
              <w:t>3</w:t>
            </w:r>
          </w:p>
        </w:tc>
        <w:tc>
          <w:tcPr>
            <w:tcW w:w="3861" w:type="dxa"/>
          </w:tcPr>
          <w:p w14:paraId="0A6FBB3E" w14:textId="52AEA094" w:rsidR="004B2356" w:rsidRPr="009F47F6" w:rsidRDefault="004B2356"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noProof/>
              </w:rPr>
            </w:pPr>
            <w:r>
              <w:rPr>
                <w:noProof/>
                <w:lang w:val="en-US"/>
              </w:rPr>
              <w:drawing>
                <wp:inline distT="0" distB="0" distL="0" distR="0" wp14:anchorId="1053218A" wp14:editId="16C954C5">
                  <wp:extent cx="2314575" cy="13017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2314575" cy="1301750"/>
                          </a:xfrm>
                          <a:prstGeom prst="rect">
                            <a:avLst/>
                          </a:prstGeom>
                        </pic:spPr>
                      </pic:pic>
                    </a:graphicData>
                  </a:graphic>
                </wp:inline>
              </w:drawing>
            </w:r>
          </w:p>
        </w:tc>
        <w:tc>
          <w:tcPr>
            <w:tcW w:w="5580" w:type="dxa"/>
          </w:tcPr>
          <w:p w14:paraId="7B6EDDB6" w14:textId="7F976DF7" w:rsidR="004B2356" w:rsidRPr="0057018A" w:rsidRDefault="004B2356" w:rsidP="0033193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 xml:space="preserve">Lea los pasos de la diapositiva para seleccionar interpretación en Zoom </w:t>
            </w:r>
          </w:p>
        </w:tc>
      </w:tr>
      <w:tr w:rsidR="004B2356" w14:paraId="17E83321" w14:textId="77777777" w:rsidTr="0B0BB21A">
        <w:tc>
          <w:tcPr>
            <w:cnfStyle w:val="001000000000" w:firstRow="0" w:lastRow="0" w:firstColumn="1" w:lastColumn="0" w:oddVBand="0" w:evenVBand="0" w:oddHBand="0" w:evenHBand="0" w:firstRowFirstColumn="0" w:firstRowLastColumn="0" w:lastRowFirstColumn="0" w:lastRowLastColumn="0"/>
            <w:tcW w:w="747" w:type="dxa"/>
            <w:vAlign w:val="center"/>
          </w:tcPr>
          <w:p w14:paraId="0434AD80" w14:textId="248DC725" w:rsidR="004B2356" w:rsidRDefault="008E5B38" w:rsidP="00D7371E">
            <w:pPr>
              <w:spacing w:before="120" w:after="120"/>
              <w:jc w:val="center"/>
              <w:rPr>
                <w:rFonts w:ascii="Arial" w:hAnsi="Arial"/>
              </w:rPr>
            </w:pPr>
            <w:r>
              <w:rPr>
                <w:rFonts w:ascii="Arial" w:hAnsi="Arial"/>
              </w:rPr>
              <w:t>4</w:t>
            </w:r>
          </w:p>
        </w:tc>
        <w:tc>
          <w:tcPr>
            <w:tcW w:w="3861" w:type="dxa"/>
          </w:tcPr>
          <w:p w14:paraId="73F0BC79" w14:textId="6632709D" w:rsidR="004B2356" w:rsidRPr="009F47F6" w:rsidRDefault="004B2356"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noProof/>
              </w:rPr>
            </w:pPr>
            <w:r>
              <w:rPr>
                <w:noProof/>
                <w:lang w:val="en-US"/>
              </w:rPr>
              <w:drawing>
                <wp:inline distT="0" distB="0" distL="0" distR="0" wp14:anchorId="38173391" wp14:editId="3ED0121E">
                  <wp:extent cx="2314575" cy="1301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9">
                            <a:extLst>
                              <a:ext uri="{28A0092B-C50C-407E-A947-70E740481C1C}">
                                <a14:useLocalDpi xmlns:a14="http://schemas.microsoft.com/office/drawing/2010/main" val="0"/>
                              </a:ext>
                            </a:extLst>
                          </a:blip>
                          <a:stretch>
                            <a:fillRect/>
                          </a:stretch>
                        </pic:blipFill>
                        <pic:spPr>
                          <a:xfrm>
                            <a:off x="0" y="0"/>
                            <a:ext cx="2314575" cy="1301750"/>
                          </a:xfrm>
                          <a:prstGeom prst="rect">
                            <a:avLst/>
                          </a:prstGeom>
                        </pic:spPr>
                      </pic:pic>
                    </a:graphicData>
                  </a:graphic>
                </wp:inline>
              </w:drawing>
            </w:r>
          </w:p>
        </w:tc>
        <w:tc>
          <w:tcPr>
            <w:tcW w:w="5580" w:type="dxa"/>
          </w:tcPr>
          <w:p w14:paraId="757B57E7" w14:textId="1AC679FB" w:rsidR="004B2356" w:rsidRPr="0057018A" w:rsidRDefault="004B2356" w:rsidP="004B2356">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Pr>
                <w:rFonts w:ascii="Arial" w:hAnsi="Arial"/>
                <w:b/>
              </w:rPr>
              <w:t>Lea los pasos de la diapositiva para seleccionar interpretación en Zoom un dispositivo móvil</w:t>
            </w:r>
          </w:p>
        </w:tc>
      </w:tr>
      <w:tr w:rsidR="00D7371E" w14:paraId="676CA190" w14:textId="77777777" w:rsidTr="0B0BB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Borders>
              <w:top w:val="none" w:sz="0" w:space="0" w:color="auto"/>
              <w:left w:val="none" w:sz="0" w:space="0" w:color="auto"/>
              <w:bottom w:val="none" w:sz="0" w:space="0" w:color="auto"/>
            </w:tcBorders>
            <w:vAlign w:val="center"/>
          </w:tcPr>
          <w:p w14:paraId="0769C387" w14:textId="5ADFFBD5" w:rsidR="00D7371E" w:rsidRDefault="008E5B38" w:rsidP="00D7371E">
            <w:pPr>
              <w:spacing w:before="120" w:after="120"/>
              <w:jc w:val="center"/>
              <w:rPr>
                <w:rFonts w:ascii="Arial" w:hAnsi="Arial"/>
              </w:rPr>
            </w:pPr>
            <w:r>
              <w:rPr>
                <w:rFonts w:ascii="Arial" w:hAnsi="Arial"/>
              </w:rPr>
              <w:t>5</w:t>
            </w:r>
          </w:p>
        </w:tc>
        <w:tc>
          <w:tcPr>
            <w:tcW w:w="3861" w:type="dxa"/>
            <w:tcBorders>
              <w:top w:val="none" w:sz="0" w:space="0" w:color="auto"/>
              <w:bottom w:val="none" w:sz="0" w:space="0" w:color="auto"/>
            </w:tcBorders>
          </w:tcPr>
          <w:p w14:paraId="7F7EC225" w14:textId="507CB59F" w:rsidR="00D7371E" w:rsidRDefault="004B2356"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noProof/>
                <w:lang w:val="en-US"/>
              </w:rPr>
              <w:drawing>
                <wp:inline distT="0" distB="0" distL="0" distR="0" wp14:anchorId="5B506D07" wp14:editId="7DC143E2">
                  <wp:extent cx="2314575" cy="1301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0">
                            <a:extLst>
                              <a:ext uri="{28A0092B-C50C-407E-A947-70E740481C1C}">
                                <a14:useLocalDpi xmlns:a14="http://schemas.microsoft.com/office/drawing/2010/main" val="0"/>
                              </a:ext>
                            </a:extLst>
                          </a:blip>
                          <a:stretch>
                            <a:fillRect/>
                          </a:stretch>
                        </pic:blipFill>
                        <pic:spPr>
                          <a:xfrm>
                            <a:off x="0" y="0"/>
                            <a:ext cx="2314575" cy="1301750"/>
                          </a:xfrm>
                          <a:prstGeom prst="rect">
                            <a:avLst/>
                          </a:prstGeom>
                        </pic:spPr>
                      </pic:pic>
                    </a:graphicData>
                  </a:graphic>
                </wp:inline>
              </w:drawing>
            </w:r>
          </w:p>
        </w:tc>
        <w:tc>
          <w:tcPr>
            <w:tcW w:w="5580" w:type="dxa"/>
            <w:tcBorders>
              <w:top w:val="none" w:sz="0" w:space="0" w:color="auto"/>
              <w:bottom w:val="none" w:sz="0" w:space="0" w:color="auto"/>
              <w:right w:val="none" w:sz="0" w:space="0" w:color="auto"/>
            </w:tcBorders>
          </w:tcPr>
          <w:p w14:paraId="522EC5F1" w14:textId="79E762DB" w:rsidR="003E21A8" w:rsidRPr="0057018A" w:rsidRDefault="0057018A" w:rsidP="0024624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Lea normas de la capacitación</w:t>
            </w:r>
          </w:p>
        </w:tc>
      </w:tr>
      <w:tr w:rsidR="00D7371E" w14:paraId="0B6DCDEA" w14:textId="77777777" w:rsidTr="0B0BB21A">
        <w:tc>
          <w:tcPr>
            <w:cnfStyle w:val="001000000000" w:firstRow="0" w:lastRow="0" w:firstColumn="1" w:lastColumn="0" w:oddVBand="0" w:evenVBand="0" w:oddHBand="0" w:evenHBand="0" w:firstRowFirstColumn="0" w:firstRowLastColumn="0" w:lastRowFirstColumn="0" w:lastRowLastColumn="0"/>
            <w:tcW w:w="747" w:type="dxa"/>
            <w:vAlign w:val="center"/>
          </w:tcPr>
          <w:p w14:paraId="4D7F0A8C" w14:textId="504DB9B3" w:rsidR="00D7371E" w:rsidRDefault="008E5B38" w:rsidP="00D7371E">
            <w:pPr>
              <w:spacing w:before="120" w:after="120"/>
              <w:jc w:val="center"/>
              <w:rPr>
                <w:rFonts w:ascii="Arial" w:hAnsi="Arial"/>
              </w:rPr>
            </w:pPr>
            <w:r>
              <w:rPr>
                <w:rFonts w:ascii="Arial" w:hAnsi="Arial"/>
              </w:rPr>
              <w:lastRenderedPageBreak/>
              <w:t>6</w:t>
            </w:r>
          </w:p>
        </w:tc>
        <w:tc>
          <w:tcPr>
            <w:tcW w:w="3861" w:type="dxa"/>
          </w:tcPr>
          <w:p w14:paraId="1DC472A8" w14:textId="33DC489D" w:rsidR="00D7371E" w:rsidRDefault="004B2356"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noProof/>
                <w:lang w:val="en-US"/>
              </w:rPr>
              <w:drawing>
                <wp:inline distT="0" distB="0" distL="0" distR="0" wp14:anchorId="24DA85BB" wp14:editId="5D04C33D">
                  <wp:extent cx="2314575" cy="13017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1">
                            <a:extLst>
                              <a:ext uri="{28A0092B-C50C-407E-A947-70E740481C1C}">
                                <a14:useLocalDpi xmlns:a14="http://schemas.microsoft.com/office/drawing/2010/main" val="0"/>
                              </a:ext>
                            </a:extLst>
                          </a:blip>
                          <a:stretch>
                            <a:fillRect/>
                          </a:stretch>
                        </pic:blipFill>
                        <pic:spPr>
                          <a:xfrm>
                            <a:off x="0" y="0"/>
                            <a:ext cx="2314575" cy="1301750"/>
                          </a:xfrm>
                          <a:prstGeom prst="rect">
                            <a:avLst/>
                          </a:prstGeom>
                        </pic:spPr>
                      </pic:pic>
                    </a:graphicData>
                  </a:graphic>
                </wp:inline>
              </w:drawing>
            </w:r>
          </w:p>
        </w:tc>
        <w:tc>
          <w:tcPr>
            <w:tcW w:w="5580" w:type="dxa"/>
          </w:tcPr>
          <w:p w14:paraId="6F2F7A25" w14:textId="5D0786D8" w:rsidR="00CB2AE6" w:rsidRPr="0057018A" w:rsidRDefault="00CB4E4E" w:rsidP="00CB2AE6">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Pr>
                <w:rFonts w:ascii="Arial" w:hAnsi="Arial"/>
                <w:b/>
              </w:rPr>
              <w:t>Leer las normas de capacitación</w:t>
            </w:r>
          </w:p>
        </w:tc>
      </w:tr>
      <w:tr w:rsidR="00D7371E" w14:paraId="4EBB47C6" w14:textId="77777777" w:rsidTr="0B0BB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Borders>
              <w:top w:val="none" w:sz="0" w:space="0" w:color="auto"/>
              <w:left w:val="none" w:sz="0" w:space="0" w:color="auto"/>
              <w:bottom w:val="none" w:sz="0" w:space="0" w:color="auto"/>
            </w:tcBorders>
            <w:vAlign w:val="center"/>
          </w:tcPr>
          <w:p w14:paraId="0E812FDA" w14:textId="2C84BD5B" w:rsidR="00D7371E" w:rsidRDefault="008E5B38" w:rsidP="00D7371E">
            <w:pPr>
              <w:spacing w:before="120" w:after="120"/>
              <w:jc w:val="center"/>
              <w:rPr>
                <w:rFonts w:ascii="Arial" w:hAnsi="Arial"/>
              </w:rPr>
            </w:pPr>
            <w:r>
              <w:rPr>
                <w:rFonts w:ascii="Arial" w:hAnsi="Arial"/>
              </w:rPr>
              <w:t>7</w:t>
            </w:r>
          </w:p>
        </w:tc>
        <w:tc>
          <w:tcPr>
            <w:tcW w:w="3861" w:type="dxa"/>
            <w:tcBorders>
              <w:top w:val="none" w:sz="0" w:space="0" w:color="auto"/>
              <w:bottom w:val="none" w:sz="0" w:space="0" w:color="auto"/>
            </w:tcBorders>
          </w:tcPr>
          <w:p w14:paraId="0D156742" w14:textId="34E216E0" w:rsidR="00D7371E" w:rsidRDefault="005A3A33"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noProof/>
                <w:lang w:val="en-US"/>
              </w:rPr>
              <w:drawing>
                <wp:inline distT="0" distB="0" distL="0" distR="0" wp14:anchorId="6094579B" wp14:editId="0A032472">
                  <wp:extent cx="2314575" cy="1301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2">
                            <a:extLst>
                              <a:ext uri="{28A0092B-C50C-407E-A947-70E740481C1C}">
                                <a14:useLocalDpi xmlns:a14="http://schemas.microsoft.com/office/drawing/2010/main" val="0"/>
                              </a:ext>
                            </a:extLst>
                          </a:blip>
                          <a:stretch>
                            <a:fillRect/>
                          </a:stretch>
                        </pic:blipFill>
                        <pic:spPr>
                          <a:xfrm>
                            <a:off x="0" y="0"/>
                            <a:ext cx="2314575" cy="1301750"/>
                          </a:xfrm>
                          <a:prstGeom prst="rect">
                            <a:avLst/>
                          </a:prstGeom>
                        </pic:spPr>
                      </pic:pic>
                    </a:graphicData>
                  </a:graphic>
                </wp:inline>
              </w:drawing>
            </w:r>
          </w:p>
        </w:tc>
        <w:tc>
          <w:tcPr>
            <w:tcW w:w="5580" w:type="dxa"/>
            <w:tcBorders>
              <w:top w:val="none" w:sz="0" w:space="0" w:color="auto"/>
              <w:bottom w:val="none" w:sz="0" w:space="0" w:color="auto"/>
              <w:right w:val="none" w:sz="0" w:space="0" w:color="auto"/>
            </w:tcBorders>
          </w:tcPr>
          <w:p w14:paraId="17923C36" w14:textId="77777777" w:rsidR="00DA243D" w:rsidRPr="006D4301" w:rsidRDefault="00DA243D" w:rsidP="00DA243D">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Pr>
                <w:rFonts w:ascii="Arial" w:hAnsi="Arial"/>
                <w:b/>
              </w:rPr>
              <w:t>Decir</w:t>
            </w:r>
            <w:r>
              <w:rPr>
                <w:rFonts w:ascii="Arial" w:hAnsi="Arial"/>
              </w:rPr>
              <w:t xml:space="preserve">: </w:t>
            </w:r>
            <w:r>
              <w:rPr>
                <w:rFonts w:ascii="Arial" w:hAnsi="Arial"/>
                <w:i/>
              </w:rPr>
              <w:t>Los resultados previstos para la sesión de hoy son los siguientes:</w:t>
            </w:r>
          </w:p>
          <w:p w14:paraId="3BAF4A1E" w14:textId="24B27A70" w:rsidR="00CB2AE6" w:rsidRDefault="00CB2AE6" w:rsidP="00B15602">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tc>
      </w:tr>
      <w:tr w:rsidR="004B2356" w14:paraId="0549F5D2" w14:textId="77777777" w:rsidTr="0B0BB21A">
        <w:tc>
          <w:tcPr>
            <w:cnfStyle w:val="001000000000" w:firstRow="0" w:lastRow="0" w:firstColumn="1" w:lastColumn="0" w:oddVBand="0" w:evenVBand="0" w:oddHBand="0" w:evenHBand="0" w:firstRowFirstColumn="0" w:firstRowLastColumn="0" w:lastRowFirstColumn="0" w:lastRowLastColumn="0"/>
            <w:tcW w:w="747" w:type="dxa"/>
            <w:vAlign w:val="center"/>
          </w:tcPr>
          <w:p w14:paraId="5894DEDC" w14:textId="7B611902" w:rsidR="004B2356" w:rsidRDefault="008E5B38" w:rsidP="00D7371E">
            <w:pPr>
              <w:spacing w:before="120" w:after="120"/>
              <w:jc w:val="center"/>
              <w:rPr>
                <w:rFonts w:ascii="Arial" w:hAnsi="Arial"/>
              </w:rPr>
            </w:pPr>
            <w:r>
              <w:rPr>
                <w:rFonts w:ascii="Arial" w:hAnsi="Arial"/>
              </w:rPr>
              <w:t>8</w:t>
            </w:r>
          </w:p>
        </w:tc>
        <w:tc>
          <w:tcPr>
            <w:tcW w:w="3861" w:type="dxa"/>
          </w:tcPr>
          <w:p w14:paraId="62368851" w14:textId="335B5745" w:rsidR="004B2356" w:rsidRPr="009F47F6" w:rsidRDefault="004B2356" w:rsidP="0B0BB21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Cs w:val="24"/>
              </w:rPr>
            </w:pPr>
            <w:r>
              <w:rPr>
                <w:noProof/>
                <w:lang w:val="en-US"/>
              </w:rPr>
              <w:drawing>
                <wp:inline distT="0" distB="0" distL="0" distR="0" wp14:anchorId="7C8C0D64" wp14:editId="0FC98938">
                  <wp:extent cx="2305050" cy="1295400"/>
                  <wp:effectExtent l="0" t="0" r="0" b="0"/>
                  <wp:docPr id="1280094255" name="Picture 1280094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305050" cy="1295400"/>
                          </a:xfrm>
                          <a:prstGeom prst="rect">
                            <a:avLst/>
                          </a:prstGeom>
                        </pic:spPr>
                      </pic:pic>
                    </a:graphicData>
                  </a:graphic>
                </wp:inline>
              </w:drawing>
            </w:r>
          </w:p>
        </w:tc>
        <w:tc>
          <w:tcPr>
            <w:tcW w:w="5580" w:type="dxa"/>
          </w:tcPr>
          <w:p w14:paraId="611888EE" w14:textId="6C90D727" w:rsidR="004B2356" w:rsidRPr="00E54FA9" w:rsidRDefault="004B2356" w:rsidP="0B0BB21A">
            <w:pPr>
              <w:spacing w:before="120" w:after="120" w:line="259" w:lineRule="auto"/>
              <w:cnfStyle w:val="000000000000" w:firstRow="0" w:lastRow="0" w:firstColumn="0" w:lastColumn="0" w:oddVBand="0" w:evenVBand="0" w:oddHBand="0" w:evenHBand="0" w:firstRowFirstColumn="0" w:firstRowLastColumn="0" w:lastRowFirstColumn="0" w:lastRowLastColumn="0"/>
              <w:rPr>
                <w:rFonts w:ascii="Arial" w:hAnsi="Arial"/>
                <w:b/>
                <w:bCs/>
              </w:rPr>
            </w:pPr>
            <w:r>
              <w:rPr>
                <w:rFonts w:ascii="Arial" w:hAnsi="Arial"/>
                <w:b/>
              </w:rPr>
              <w:t>Hable sobre las indicaciones.</w:t>
            </w:r>
          </w:p>
        </w:tc>
      </w:tr>
      <w:tr w:rsidR="00D7371E" w14:paraId="331808C8" w14:textId="77777777" w:rsidTr="0B0BB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01BD5FD5" w14:textId="720085F5" w:rsidR="00D7371E" w:rsidRDefault="008E5B38" w:rsidP="00D7371E">
            <w:pPr>
              <w:spacing w:before="120" w:after="120"/>
              <w:jc w:val="center"/>
              <w:rPr>
                <w:rFonts w:ascii="Arial" w:hAnsi="Arial"/>
              </w:rPr>
            </w:pPr>
            <w:r>
              <w:rPr>
                <w:rFonts w:ascii="Arial" w:hAnsi="Arial"/>
              </w:rPr>
              <w:t>9</w:t>
            </w:r>
          </w:p>
        </w:tc>
        <w:tc>
          <w:tcPr>
            <w:tcW w:w="3861" w:type="dxa"/>
          </w:tcPr>
          <w:p w14:paraId="59122D3E" w14:textId="73999FE7" w:rsidR="00D7371E" w:rsidRDefault="005A3A33"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noProof/>
                <w:lang w:val="en-US"/>
              </w:rPr>
              <w:drawing>
                <wp:inline distT="0" distB="0" distL="0" distR="0" wp14:anchorId="67984DA3" wp14:editId="608700B2">
                  <wp:extent cx="2314575" cy="1301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4">
                            <a:extLst>
                              <a:ext uri="{28A0092B-C50C-407E-A947-70E740481C1C}">
                                <a14:useLocalDpi xmlns:a14="http://schemas.microsoft.com/office/drawing/2010/main" val="0"/>
                              </a:ext>
                            </a:extLst>
                          </a:blip>
                          <a:stretch>
                            <a:fillRect/>
                          </a:stretch>
                        </pic:blipFill>
                        <pic:spPr>
                          <a:xfrm>
                            <a:off x="0" y="0"/>
                            <a:ext cx="2314575" cy="1301750"/>
                          </a:xfrm>
                          <a:prstGeom prst="rect">
                            <a:avLst/>
                          </a:prstGeom>
                        </pic:spPr>
                      </pic:pic>
                    </a:graphicData>
                  </a:graphic>
                </wp:inline>
              </w:drawing>
            </w:r>
          </w:p>
        </w:tc>
        <w:tc>
          <w:tcPr>
            <w:tcW w:w="5580" w:type="dxa"/>
          </w:tcPr>
          <w:p w14:paraId="0291EC04" w14:textId="6C21AF84" w:rsidR="00D7371E" w:rsidRPr="00CB2AE6" w:rsidRDefault="00CB4E4E" w:rsidP="00E94A8C">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Decir: Hoy le proporcionaremos un repaso general básico de cómo utilizar un navegador de Internet</w:t>
            </w:r>
          </w:p>
        </w:tc>
      </w:tr>
      <w:tr w:rsidR="00D7371E" w14:paraId="34A6A9C7" w14:textId="77777777" w:rsidTr="0B0BB21A">
        <w:tc>
          <w:tcPr>
            <w:cnfStyle w:val="001000000000" w:firstRow="0" w:lastRow="0" w:firstColumn="1" w:lastColumn="0" w:oddVBand="0" w:evenVBand="0" w:oddHBand="0" w:evenHBand="0" w:firstRowFirstColumn="0" w:firstRowLastColumn="0" w:lastRowFirstColumn="0" w:lastRowLastColumn="0"/>
            <w:tcW w:w="747" w:type="dxa"/>
            <w:vAlign w:val="center"/>
          </w:tcPr>
          <w:p w14:paraId="3C15A465" w14:textId="4D250434" w:rsidR="00D7371E" w:rsidRDefault="008E5B38" w:rsidP="00D7371E">
            <w:pPr>
              <w:spacing w:before="120" w:after="120"/>
              <w:jc w:val="center"/>
              <w:rPr>
                <w:rFonts w:ascii="Arial" w:hAnsi="Arial"/>
              </w:rPr>
            </w:pPr>
            <w:r>
              <w:rPr>
                <w:rFonts w:ascii="Arial" w:hAnsi="Arial"/>
              </w:rPr>
              <w:t>10</w:t>
            </w:r>
          </w:p>
        </w:tc>
        <w:tc>
          <w:tcPr>
            <w:tcW w:w="3861" w:type="dxa"/>
          </w:tcPr>
          <w:p w14:paraId="255088F7" w14:textId="2570F46F" w:rsidR="00D7371E" w:rsidRDefault="005A3A33"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noProof/>
                <w:lang w:val="en-US"/>
              </w:rPr>
              <w:drawing>
                <wp:inline distT="0" distB="0" distL="0" distR="0" wp14:anchorId="795DFC58" wp14:editId="775F354E">
                  <wp:extent cx="2314575" cy="13017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5">
                            <a:extLst>
                              <a:ext uri="{28A0092B-C50C-407E-A947-70E740481C1C}">
                                <a14:useLocalDpi xmlns:a14="http://schemas.microsoft.com/office/drawing/2010/main" val="0"/>
                              </a:ext>
                            </a:extLst>
                          </a:blip>
                          <a:stretch>
                            <a:fillRect/>
                          </a:stretch>
                        </pic:blipFill>
                        <pic:spPr>
                          <a:xfrm>
                            <a:off x="0" y="0"/>
                            <a:ext cx="2314575" cy="1301750"/>
                          </a:xfrm>
                          <a:prstGeom prst="rect">
                            <a:avLst/>
                          </a:prstGeom>
                        </pic:spPr>
                      </pic:pic>
                    </a:graphicData>
                  </a:graphic>
                </wp:inline>
              </w:drawing>
            </w:r>
          </w:p>
        </w:tc>
        <w:tc>
          <w:tcPr>
            <w:tcW w:w="5580" w:type="dxa"/>
          </w:tcPr>
          <w:p w14:paraId="7F2F7256" w14:textId="77777777" w:rsidR="00D7371E" w:rsidRDefault="00CB4E4E" w:rsidP="0033193A">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Decir: Empecemos por aprender lo que es un navegador.</w:t>
            </w:r>
          </w:p>
          <w:p w14:paraId="3CF53C56" w14:textId="77777777" w:rsidR="00CB4E4E" w:rsidRDefault="00CB4E4E" w:rsidP="0033193A">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p w14:paraId="187AA8B3" w14:textId="78B5B16A" w:rsidR="00CB4E4E" w:rsidRDefault="00CB4E4E" w:rsidP="0033193A">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 xml:space="preserve">Después, lea la diapositiva. </w:t>
            </w:r>
          </w:p>
        </w:tc>
      </w:tr>
      <w:tr w:rsidR="00D7371E" w14:paraId="7DB24B44" w14:textId="77777777" w:rsidTr="0B0BB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78CC0D75" w14:textId="571E0654" w:rsidR="00D7371E" w:rsidRDefault="008E5B38" w:rsidP="00D7371E">
            <w:pPr>
              <w:spacing w:before="120" w:after="120"/>
              <w:jc w:val="center"/>
              <w:rPr>
                <w:rFonts w:ascii="Arial" w:hAnsi="Arial"/>
              </w:rPr>
            </w:pPr>
            <w:r>
              <w:rPr>
                <w:rFonts w:ascii="Arial" w:hAnsi="Arial"/>
              </w:rPr>
              <w:lastRenderedPageBreak/>
              <w:t>11</w:t>
            </w:r>
          </w:p>
        </w:tc>
        <w:tc>
          <w:tcPr>
            <w:tcW w:w="3861" w:type="dxa"/>
          </w:tcPr>
          <w:p w14:paraId="472D3D5C" w14:textId="69D64034" w:rsidR="00D7371E" w:rsidRDefault="005A3A33"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noProof/>
                <w:lang w:val="en-US"/>
              </w:rPr>
              <w:drawing>
                <wp:inline distT="0" distB="0" distL="0" distR="0" wp14:anchorId="5B69F9EF" wp14:editId="3E7364E9">
                  <wp:extent cx="2314575" cy="1301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6">
                            <a:extLst>
                              <a:ext uri="{28A0092B-C50C-407E-A947-70E740481C1C}">
                                <a14:useLocalDpi xmlns:a14="http://schemas.microsoft.com/office/drawing/2010/main" val="0"/>
                              </a:ext>
                            </a:extLst>
                          </a:blip>
                          <a:stretch>
                            <a:fillRect/>
                          </a:stretch>
                        </pic:blipFill>
                        <pic:spPr>
                          <a:xfrm>
                            <a:off x="0" y="0"/>
                            <a:ext cx="2314575" cy="1301750"/>
                          </a:xfrm>
                          <a:prstGeom prst="rect">
                            <a:avLst/>
                          </a:prstGeom>
                        </pic:spPr>
                      </pic:pic>
                    </a:graphicData>
                  </a:graphic>
                </wp:inline>
              </w:drawing>
            </w:r>
          </w:p>
        </w:tc>
        <w:tc>
          <w:tcPr>
            <w:tcW w:w="5580" w:type="dxa"/>
          </w:tcPr>
          <w:p w14:paraId="68902A43" w14:textId="570D0961" w:rsidR="00D7371E" w:rsidRDefault="00CB4E4E" w:rsidP="00CB2AE6">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 xml:space="preserve">Decir: Puede abrir fácilmente su navegador preferido haciendo clic en el icono de acceso directo en el escritorio de la computadora. </w:t>
            </w:r>
          </w:p>
        </w:tc>
      </w:tr>
      <w:tr w:rsidR="00D7371E" w14:paraId="72518AE9" w14:textId="77777777" w:rsidTr="0B0BB21A">
        <w:tc>
          <w:tcPr>
            <w:cnfStyle w:val="001000000000" w:firstRow="0" w:lastRow="0" w:firstColumn="1" w:lastColumn="0" w:oddVBand="0" w:evenVBand="0" w:oddHBand="0" w:evenHBand="0" w:firstRowFirstColumn="0" w:firstRowLastColumn="0" w:lastRowFirstColumn="0" w:lastRowLastColumn="0"/>
            <w:tcW w:w="747" w:type="dxa"/>
            <w:vAlign w:val="center"/>
          </w:tcPr>
          <w:p w14:paraId="3BFE645E" w14:textId="7EED3120" w:rsidR="00D7371E" w:rsidRDefault="008E5B38" w:rsidP="00D7371E">
            <w:pPr>
              <w:spacing w:before="120" w:after="120"/>
              <w:jc w:val="center"/>
              <w:rPr>
                <w:rFonts w:ascii="Arial" w:hAnsi="Arial"/>
              </w:rPr>
            </w:pPr>
            <w:r>
              <w:rPr>
                <w:rFonts w:ascii="Arial" w:hAnsi="Arial"/>
              </w:rPr>
              <w:t>12</w:t>
            </w:r>
          </w:p>
        </w:tc>
        <w:tc>
          <w:tcPr>
            <w:tcW w:w="3861" w:type="dxa"/>
          </w:tcPr>
          <w:p w14:paraId="295D3CF2" w14:textId="525A0E40" w:rsidR="00D7371E" w:rsidRDefault="00276FE1"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noProof/>
                <w:lang w:val="en-US"/>
              </w:rPr>
              <w:drawing>
                <wp:inline distT="0" distB="0" distL="0" distR="0" wp14:anchorId="63E19FAA" wp14:editId="39286FA9">
                  <wp:extent cx="2314575" cy="13017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7">
                            <a:extLst>
                              <a:ext uri="{28A0092B-C50C-407E-A947-70E740481C1C}">
                                <a14:useLocalDpi xmlns:a14="http://schemas.microsoft.com/office/drawing/2010/main" val="0"/>
                              </a:ext>
                            </a:extLst>
                          </a:blip>
                          <a:stretch>
                            <a:fillRect/>
                          </a:stretch>
                        </pic:blipFill>
                        <pic:spPr>
                          <a:xfrm>
                            <a:off x="0" y="0"/>
                            <a:ext cx="2314575" cy="1301750"/>
                          </a:xfrm>
                          <a:prstGeom prst="rect">
                            <a:avLst/>
                          </a:prstGeom>
                        </pic:spPr>
                      </pic:pic>
                    </a:graphicData>
                  </a:graphic>
                </wp:inline>
              </w:drawing>
            </w:r>
          </w:p>
        </w:tc>
        <w:tc>
          <w:tcPr>
            <w:tcW w:w="5580" w:type="dxa"/>
          </w:tcPr>
          <w:p w14:paraId="32E7666F" w14:textId="5ECC2578" w:rsidR="00D7371E" w:rsidRDefault="00CB4E4E" w:rsidP="00CB4E4E">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 xml:space="preserve">Decir: Su navegador se abrirá hasta la página de inicio predeterminada. La página de inicio se puede cambiar a cualquier sitio web que desee. En este ejemplo, la página de inicio está configurada para el sitio web de Google </w:t>
            </w:r>
            <w:hyperlink r:id="rId28" w:history="1">
              <w:r>
                <w:rPr>
                  <w:rStyle w:val="Hyperlink"/>
                  <w:rFonts w:ascii="Arial" w:hAnsi="Arial"/>
                </w:rPr>
                <w:t>www.google.com</w:t>
              </w:r>
            </w:hyperlink>
            <w:r>
              <w:rPr>
                <w:rFonts w:ascii="Arial" w:hAnsi="Arial"/>
              </w:rPr>
              <w:t xml:space="preserve">  </w:t>
            </w:r>
          </w:p>
        </w:tc>
      </w:tr>
      <w:tr w:rsidR="00D7371E" w14:paraId="7ADA5E6A" w14:textId="77777777" w:rsidTr="0B0BB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3D4AFDA3" w14:textId="521AA833" w:rsidR="00D7371E" w:rsidRDefault="00D7371E" w:rsidP="00D7371E">
            <w:pPr>
              <w:spacing w:before="120" w:after="120"/>
              <w:jc w:val="center"/>
              <w:rPr>
                <w:rFonts w:ascii="Arial" w:hAnsi="Arial"/>
              </w:rPr>
            </w:pPr>
            <w:r>
              <w:rPr>
                <w:rFonts w:ascii="Arial" w:hAnsi="Arial"/>
              </w:rPr>
              <w:t>13</w:t>
            </w:r>
          </w:p>
        </w:tc>
        <w:tc>
          <w:tcPr>
            <w:tcW w:w="3861" w:type="dxa"/>
          </w:tcPr>
          <w:p w14:paraId="00F12CC3" w14:textId="55124106" w:rsidR="00D7371E" w:rsidRDefault="00276FE1"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noProof/>
                <w:lang w:val="en-US"/>
              </w:rPr>
              <w:drawing>
                <wp:inline distT="0" distB="0" distL="0" distR="0" wp14:anchorId="3855548D" wp14:editId="0F2C6A0E">
                  <wp:extent cx="2314575" cy="1301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9">
                            <a:extLst>
                              <a:ext uri="{28A0092B-C50C-407E-A947-70E740481C1C}">
                                <a14:useLocalDpi xmlns:a14="http://schemas.microsoft.com/office/drawing/2010/main" val="0"/>
                              </a:ext>
                            </a:extLst>
                          </a:blip>
                          <a:stretch>
                            <a:fillRect/>
                          </a:stretch>
                        </pic:blipFill>
                        <pic:spPr>
                          <a:xfrm>
                            <a:off x="0" y="0"/>
                            <a:ext cx="2314575" cy="1301750"/>
                          </a:xfrm>
                          <a:prstGeom prst="rect">
                            <a:avLst/>
                          </a:prstGeom>
                        </pic:spPr>
                      </pic:pic>
                    </a:graphicData>
                  </a:graphic>
                </wp:inline>
              </w:drawing>
            </w:r>
          </w:p>
        </w:tc>
        <w:tc>
          <w:tcPr>
            <w:tcW w:w="5580" w:type="dxa"/>
          </w:tcPr>
          <w:p w14:paraId="50056AAD" w14:textId="5F4A5BBB" w:rsidR="001277A5" w:rsidRDefault="00CB4E4E" w:rsidP="00D7371E">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 xml:space="preserve">Decir: En la parte superior de la pantalla, encontrará la barra de direcciones del navegador. Aquí es donde ingresará la dirección URL de un sitio web. </w:t>
            </w:r>
          </w:p>
        </w:tc>
      </w:tr>
      <w:tr w:rsidR="00D7371E" w14:paraId="5A08578B" w14:textId="77777777" w:rsidTr="0B0BB21A">
        <w:tc>
          <w:tcPr>
            <w:cnfStyle w:val="001000000000" w:firstRow="0" w:lastRow="0" w:firstColumn="1" w:lastColumn="0" w:oddVBand="0" w:evenVBand="0" w:oddHBand="0" w:evenHBand="0" w:firstRowFirstColumn="0" w:firstRowLastColumn="0" w:lastRowFirstColumn="0" w:lastRowLastColumn="0"/>
            <w:tcW w:w="747" w:type="dxa"/>
            <w:vAlign w:val="center"/>
          </w:tcPr>
          <w:p w14:paraId="2664F41B" w14:textId="65020FB4" w:rsidR="00D7371E" w:rsidRDefault="00D7371E" w:rsidP="00D7371E">
            <w:pPr>
              <w:spacing w:before="120" w:after="120"/>
              <w:jc w:val="center"/>
              <w:rPr>
                <w:rFonts w:ascii="Arial" w:hAnsi="Arial"/>
              </w:rPr>
            </w:pPr>
            <w:r>
              <w:rPr>
                <w:rFonts w:ascii="Arial" w:hAnsi="Arial"/>
              </w:rPr>
              <w:t>14</w:t>
            </w:r>
          </w:p>
        </w:tc>
        <w:tc>
          <w:tcPr>
            <w:tcW w:w="3861" w:type="dxa"/>
          </w:tcPr>
          <w:p w14:paraId="09F5835B" w14:textId="02B53F5D" w:rsidR="00D7371E" w:rsidRDefault="00276FE1"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noProof/>
                <w:lang w:val="en-US"/>
              </w:rPr>
              <w:drawing>
                <wp:inline distT="0" distB="0" distL="0" distR="0" wp14:anchorId="7E4C958B" wp14:editId="3CA1DB6C">
                  <wp:extent cx="2314575" cy="13017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0">
                            <a:extLst>
                              <a:ext uri="{28A0092B-C50C-407E-A947-70E740481C1C}">
                                <a14:useLocalDpi xmlns:a14="http://schemas.microsoft.com/office/drawing/2010/main" val="0"/>
                              </a:ext>
                            </a:extLst>
                          </a:blip>
                          <a:stretch>
                            <a:fillRect/>
                          </a:stretch>
                        </pic:blipFill>
                        <pic:spPr>
                          <a:xfrm>
                            <a:off x="0" y="0"/>
                            <a:ext cx="2314575" cy="1301750"/>
                          </a:xfrm>
                          <a:prstGeom prst="rect">
                            <a:avLst/>
                          </a:prstGeom>
                        </pic:spPr>
                      </pic:pic>
                    </a:graphicData>
                  </a:graphic>
                </wp:inline>
              </w:drawing>
            </w:r>
          </w:p>
        </w:tc>
        <w:tc>
          <w:tcPr>
            <w:tcW w:w="5580" w:type="dxa"/>
          </w:tcPr>
          <w:p w14:paraId="7724CE39" w14:textId="0C1CF381" w:rsidR="00D7371E" w:rsidRDefault="00CB4E4E" w:rsidP="002148E9">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Decir: Ahora, aprendamos a buscar sitios web y a navegar</w:t>
            </w:r>
          </w:p>
        </w:tc>
      </w:tr>
      <w:tr w:rsidR="00D7371E" w14:paraId="77F98C51" w14:textId="77777777" w:rsidTr="0B0BB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0D13636A" w14:textId="01887805" w:rsidR="00D7371E" w:rsidRDefault="00D7371E" w:rsidP="00D7371E">
            <w:pPr>
              <w:spacing w:before="120" w:after="120"/>
              <w:jc w:val="center"/>
              <w:rPr>
                <w:rFonts w:ascii="Arial" w:hAnsi="Arial"/>
              </w:rPr>
            </w:pPr>
            <w:r>
              <w:rPr>
                <w:rFonts w:ascii="Arial" w:hAnsi="Arial"/>
              </w:rPr>
              <w:t>15</w:t>
            </w:r>
          </w:p>
        </w:tc>
        <w:tc>
          <w:tcPr>
            <w:tcW w:w="3861" w:type="dxa"/>
          </w:tcPr>
          <w:p w14:paraId="3BD98CE9" w14:textId="76EF5C4C" w:rsidR="00D7371E" w:rsidRDefault="00276FE1"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noProof/>
                <w:lang w:val="en-US"/>
              </w:rPr>
              <w:drawing>
                <wp:inline distT="0" distB="0" distL="0" distR="0" wp14:anchorId="57B4D32F" wp14:editId="054DD8E9">
                  <wp:extent cx="2314575" cy="13017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1">
                            <a:extLst>
                              <a:ext uri="{28A0092B-C50C-407E-A947-70E740481C1C}">
                                <a14:useLocalDpi xmlns:a14="http://schemas.microsoft.com/office/drawing/2010/main" val="0"/>
                              </a:ext>
                            </a:extLst>
                          </a:blip>
                          <a:stretch>
                            <a:fillRect/>
                          </a:stretch>
                        </pic:blipFill>
                        <pic:spPr>
                          <a:xfrm>
                            <a:off x="0" y="0"/>
                            <a:ext cx="2314575" cy="1301750"/>
                          </a:xfrm>
                          <a:prstGeom prst="rect">
                            <a:avLst/>
                          </a:prstGeom>
                        </pic:spPr>
                      </pic:pic>
                    </a:graphicData>
                  </a:graphic>
                </wp:inline>
              </w:drawing>
            </w:r>
          </w:p>
        </w:tc>
        <w:tc>
          <w:tcPr>
            <w:tcW w:w="5580" w:type="dxa"/>
          </w:tcPr>
          <w:p w14:paraId="1E77E0D8" w14:textId="7811BF92" w:rsidR="00D7371E" w:rsidRPr="002148E9" w:rsidRDefault="00CB4E4E" w:rsidP="00563B97">
            <w:pPr>
              <w:tabs>
                <w:tab w:val="num" w:pos="720"/>
              </w:tabs>
              <w:spacing w:before="120" w:after="120"/>
              <w:ind w:left="54"/>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rPr>
              <w:t xml:space="preserve">Decir: Como se mencionó hace un momento, para visitar un sitio web, puede escribir la dirección URL del sitio web directamente en la barra de direcciones situada en la parte superior de la ventana de su navegador. Asegúrese de eliminar cualquier dirección de sitio web anterior que pueda aparecer en la barra de direcciones antes de escribir la dirección URL del sitio web que desea visitar. </w:t>
            </w:r>
          </w:p>
        </w:tc>
      </w:tr>
      <w:tr w:rsidR="00D7371E" w14:paraId="1010291D" w14:textId="77777777" w:rsidTr="0B0BB21A">
        <w:tc>
          <w:tcPr>
            <w:cnfStyle w:val="001000000000" w:firstRow="0" w:lastRow="0" w:firstColumn="1" w:lastColumn="0" w:oddVBand="0" w:evenVBand="0" w:oddHBand="0" w:evenHBand="0" w:firstRowFirstColumn="0" w:firstRowLastColumn="0" w:lastRowFirstColumn="0" w:lastRowLastColumn="0"/>
            <w:tcW w:w="747" w:type="dxa"/>
            <w:vAlign w:val="center"/>
          </w:tcPr>
          <w:p w14:paraId="3B88F510" w14:textId="7CF60764" w:rsidR="00D7371E" w:rsidRDefault="00D7371E" w:rsidP="00D7371E">
            <w:pPr>
              <w:spacing w:before="120" w:after="120"/>
              <w:jc w:val="center"/>
              <w:rPr>
                <w:rFonts w:ascii="Arial" w:hAnsi="Arial"/>
              </w:rPr>
            </w:pPr>
            <w:r>
              <w:rPr>
                <w:rFonts w:ascii="Arial" w:hAnsi="Arial"/>
              </w:rPr>
              <w:lastRenderedPageBreak/>
              <w:t>16</w:t>
            </w:r>
          </w:p>
        </w:tc>
        <w:tc>
          <w:tcPr>
            <w:tcW w:w="3861" w:type="dxa"/>
          </w:tcPr>
          <w:p w14:paraId="102E4766" w14:textId="5CDC0651" w:rsidR="00D7371E" w:rsidRDefault="00276FE1" w:rsidP="00D00915">
            <w:pPr>
              <w:tabs>
                <w:tab w:val="left" w:pos="1245"/>
              </w:tabs>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noProof/>
                <w:lang w:val="en-US"/>
              </w:rPr>
              <w:drawing>
                <wp:inline distT="0" distB="0" distL="0" distR="0" wp14:anchorId="7FEB27E4" wp14:editId="36E96D7D">
                  <wp:extent cx="2314575" cy="13017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2">
                            <a:extLst>
                              <a:ext uri="{28A0092B-C50C-407E-A947-70E740481C1C}">
                                <a14:useLocalDpi xmlns:a14="http://schemas.microsoft.com/office/drawing/2010/main" val="0"/>
                              </a:ext>
                            </a:extLst>
                          </a:blip>
                          <a:stretch>
                            <a:fillRect/>
                          </a:stretch>
                        </pic:blipFill>
                        <pic:spPr>
                          <a:xfrm>
                            <a:off x="0" y="0"/>
                            <a:ext cx="2314575" cy="1301750"/>
                          </a:xfrm>
                          <a:prstGeom prst="rect">
                            <a:avLst/>
                          </a:prstGeom>
                        </pic:spPr>
                      </pic:pic>
                    </a:graphicData>
                  </a:graphic>
                </wp:inline>
              </w:drawing>
            </w:r>
          </w:p>
        </w:tc>
        <w:tc>
          <w:tcPr>
            <w:tcW w:w="5580" w:type="dxa"/>
          </w:tcPr>
          <w:p w14:paraId="743AD527" w14:textId="6A22AE0D" w:rsidR="00D7371E" w:rsidRPr="004D28D7" w:rsidRDefault="004D28D7" w:rsidP="00E94A8C">
            <w:pPr>
              <w:tabs>
                <w:tab w:val="num" w:pos="720"/>
              </w:tabs>
              <w:spacing w:before="120" w:after="120"/>
              <w:ind w:left="54"/>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 xml:space="preserve">Decir: </w:t>
            </w:r>
            <w:r>
              <w:rPr>
                <w:rFonts w:ascii="Arial" w:hAnsi="Arial"/>
              </w:rPr>
              <w:t>Si no conoce la dirección URL del sitio, puede utilizar la barra de direcciones del explorador para realizar una búsqueda. Escriba una palabra clave o términos de búsqueda en la barra de direcciones para realizar una búsqueda.</w:t>
            </w:r>
          </w:p>
        </w:tc>
      </w:tr>
      <w:tr w:rsidR="00D7371E" w14:paraId="65661F41" w14:textId="77777777" w:rsidTr="0B0BB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5705FF3F" w14:textId="23EF6ACD" w:rsidR="00D7371E" w:rsidRDefault="00D7371E" w:rsidP="00D7371E">
            <w:pPr>
              <w:spacing w:before="120" w:after="120"/>
              <w:jc w:val="center"/>
              <w:rPr>
                <w:rFonts w:ascii="Arial" w:hAnsi="Arial"/>
              </w:rPr>
            </w:pPr>
            <w:r>
              <w:rPr>
                <w:rFonts w:ascii="Arial" w:hAnsi="Arial"/>
              </w:rPr>
              <w:t>17</w:t>
            </w:r>
          </w:p>
        </w:tc>
        <w:tc>
          <w:tcPr>
            <w:tcW w:w="3861" w:type="dxa"/>
          </w:tcPr>
          <w:p w14:paraId="1C1DF931" w14:textId="59EF832C" w:rsidR="00D7371E" w:rsidRPr="005D228F" w:rsidRDefault="00276FE1" w:rsidP="00D00915">
            <w:pPr>
              <w:tabs>
                <w:tab w:val="left" w:pos="1080"/>
              </w:tabs>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noProof/>
              </w:rPr>
            </w:pPr>
            <w:r>
              <w:rPr>
                <w:noProof/>
                <w:lang w:val="en-US"/>
              </w:rPr>
              <w:drawing>
                <wp:inline distT="0" distB="0" distL="0" distR="0" wp14:anchorId="5488072D" wp14:editId="7FB2F969">
                  <wp:extent cx="2314575" cy="13017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3">
                            <a:extLst>
                              <a:ext uri="{28A0092B-C50C-407E-A947-70E740481C1C}">
                                <a14:useLocalDpi xmlns:a14="http://schemas.microsoft.com/office/drawing/2010/main" val="0"/>
                              </a:ext>
                            </a:extLst>
                          </a:blip>
                          <a:stretch>
                            <a:fillRect/>
                          </a:stretch>
                        </pic:blipFill>
                        <pic:spPr>
                          <a:xfrm>
                            <a:off x="0" y="0"/>
                            <a:ext cx="2314575" cy="1301750"/>
                          </a:xfrm>
                          <a:prstGeom prst="rect">
                            <a:avLst/>
                          </a:prstGeom>
                        </pic:spPr>
                      </pic:pic>
                    </a:graphicData>
                  </a:graphic>
                </wp:inline>
              </w:drawing>
            </w:r>
          </w:p>
        </w:tc>
        <w:tc>
          <w:tcPr>
            <w:tcW w:w="5580" w:type="dxa"/>
          </w:tcPr>
          <w:p w14:paraId="69B1CF2F" w14:textId="5B8E66E2" w:rsidR="00563B97" w:rsidRPr="00C55C2E" w:rsidRDefault="004D28D7" w:rsidP="00563B9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Decir</w:t>
            </w:r>
            <w:r>
              <w:rPr>
                <w:rFonts w:ascii="Arial" w:hAnsi="Arial"/>
              </w:rPr>
              <w:t xml:space="preserve">: Otra opción para buscar un sitio web es utilizar un buscador en su navegador web. Los buscadores le permiten buscar información en Internet. Puede utilizar el buscador para localizar sitios web y otra información. </w:t>
            </w:r>
          </w:p>
        </w:tc>
      </w:tr>
      <w:tr w:rsidR="00D7371E" w14:paraId="515736C6" w14:textId="77777777" w:rsidTr="0B0BB21A">
        <w:tc>
          <w:tcPr>
            <w:cnfStyle w:val="001000000000" w:firstRow="0" w:lastRow="0" w:firstColumn="1" w:lastColumn="0" w:oddVBand="0" w:evenVBand="0" w:oddHBand="0" w:evenHBand="0" w:firstRowFirstColumn="0" w:firstRowLastColumn="0" w:lastRowFirstColumn="0" w:lastRowLastColumn="0"/>
            <w:tcW w:w="747" w:type="dxa"/>
            <w:vAlign w:val="center"/>
          </w:tcPr>
          <w:p w14:paraId="19C9F102" w14:textId="2AD2200D" w:rsidR="00D7371E" w:rsidRDefault="00D7371E" w:rsidP="00D7371E">
            <w:pPr>
              <w:spacing w:before="120" w:after="120"/>
              <w:jc w:val="center"/>
              <w:rPr>
                <w:rFonts w:ascii="Arial" w:hAnsi="Arial"/>
              </w:rPr>
            </w:pPr>
            <w:r>
              <w:rPr>
                <w:rFonts w:ascii="Arial" w:hAnsi="Arial"/>
              </w:rPr>
              <w:t>18</w:t>
            </w:r>
          </w:p>
        </w:tc>
        <w:tc>
          <w:tcPr>
            <w:tcW w:w="3861" w:type="dxa"/>
          </w:tcPr>
          <w:p w14:paraId="732F9EE2" w14:textId="6F89BC0B" w:rsidR="00D7371E" w:rsidRDefault="00276FE1"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noProof/>
                <w:lang w:val="en-US"/>
              </w:rPr>
              <w:drawing>
                <wp:inline distT="0" distB="0" distL="0" distR="0" wp14:anchorId="11FFD56E" wp14:editId="6D3B5D85">
                  <wp:extent cx="2314575" cy="13017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4">
                            <a:extLst>
                              <a:ext uri="{28A0092B-C50C-407E-A947-70E740481C1C}">
                                <a14:useLocalDpi xmlns:a14="http://schemas.microsoft.com/office/drawing/2010/main" val="0"/>
                              </a:ext>
                            </a:extLst>
                          </a:blip>
                          <a:stretch>
                            <a:fillRect/>
                          </a:stretch>
                        </pic:blipFill>
                        <pic:spPr>
                          <a:xfrm>
                            <a:off x="0" y="0"/>
                            <a:ext cx="2314575" cy="1301750"/>
                          </a:xfrm>
                          <a:prstGeom prst="rect">
                            <a:avLst/>
                          </a:prstGeom>
                        </pic:spPr>
                      </pic:pic>
                    </a:graphicData>
                  </a:graphic>
                </wp:inline>
              </w:drawing>
            </w:r>
          </w:p>
        </w:tc>
        <w:tc>
          <w:tcPr>
            <w:tcW w:w="5580" w:type="dxa"/>
          </w:tcPr>
          <w:p w14:paraId="57B18C10" w14:textId="010CD145" w:rsidR="00563B97" w:rsidRPr="00563B97" w:rsidRDefault="004D28D7" w:rsidP="00563B9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Decir</w:t>
            </w:r>
            <w:r>
              <w:rPr>
                <w:rFonts w:ascii="Arial" w:hAnsi="Arial"/>
              </w:rPr>
              <w:t xml:space="preserve">: Para utilizar un buscador, simplemente escriba una palabra clave o términos de búsqueda en el campo de búsqueda y después </w:t>
            </w:r>
            <w:r w:rsidR="00CA1592">
              <w:rPr>
                <w:rFonts w:ascii="Arial" w:hAnsi="Arial"/>
              </w:rPr>
              <w:t>haga</w:t>
            </w:r>
            <w:r>
              <w:rPr>
                <w:rFonts w:ascii="Arial" w:hAnsi="Arial"/>
              </w:rPr>
              <w:t xml:space="preserve"> clic en Enter. Si desea buscar recetas, puede escribir la palabra clave “recetas”. Para una búsqueda más específica, añada más términos de búsqueda como "recetas de galletas" o incluso "recetas de galletas de chocolate".</w:t>
            </w:r>
          </w:p>
        </w:tc>
      </w:tr>
      <w:tr w:rsidR="00D7371E" w14:paraId="60E72377" w14:textId="77777777" w:rsidTr="0B0BB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19DD3887" w14:textId="190F90A7" w:rsidR="00D7371E" w:rsidRDefault="00D7371E" w:rsidP="00D7371E">
            <w:pPr>
              <w:spacing w:before="120" w:after="120"/>
              <w:jc w:val="center"/>
              <w:rPr>
                <w:rFonts w:ascii="Arial" w:hAnsi="Arial"/>
              </w:rPr>
            </w:pPr>
            <w:r>
              <w:rPr>
                <w:rFonts w:ascii="Arial" w:hAnsi="Arial"/>
              </w:rPr>
              <w:t>19</w:t>
            </w:r>
          </w:p>
        </w:tc>
        <w:tc>
          <w:tcPr>
            <w:tcW w:w="3861" w:type="dxa"/>
          </w:tcPr>
          <w:p w14:paraId="56CE4A6A" w14:textId="5240B505" w:rsidR="00D7371E" w:rsidRDefault="00276FE1"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noProof/>
                <w:lang w:val="en-US"/>
              </w:rPr>
              <w:drawing>
                <wp:inline distT="0" distB="0" distL="0" distR="0" wp14:anchorId="176D4F6B" wp14:editId="496557B0">
                  <wp:extent cx="2314575" cy="13017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5">
                            <a:extLst>
                              <a:ext uri="{28A0092B-C50C-407E-A947-70E740481C1C}">
                                <a14:useLocalDpi xmlns:a14="http://schemas.microsoft.com/office/drawing/2010/main" val="0"/>
                              </a:ext>
                            </a:extLst>
                          </a:blip>
                          <a:stretch>
                            <a:fillRect/>
                          </a:stretch>
                        </pic:blipFill>
                        <pic:spPr>
                          <a:xfrm>
                            <a:off x="0" y="0"/>
                            <a:ext cx="2314575" cy="1301750"/>
                          </a:xfrm>
                          <a:prstGeom prst="rect">
                            <a:avLst/>
                          </a:prstGeom>
                        </pic:spPr>
                      </pic:pic>
                    </a:graphicData>
                  </a:graphic>
                </wp:inline>
              </w:drawing>
            </w:r>
          </w:p>
        </w:tc>
        <w:tc>
          <w:tcPr>
            <w:tcW w:w="5580" w:type="dxa"/>
          </w:tcPr>
          <w:p w14:paraId="366BCEBE" w14:textId="061B4EC0" w:rsidR="008A33D9" w:rsidRDefault="004D28D7" w:rsidP="008A33D9">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Decir</w:t>
            </w:r>
            <w:r>
              <w:rPr>
                <w:rFonts w:ascii="Arial" w:hAnsi="Arial"/>
              </w:rPr>
              <w:t xml:space="preserve">: Los resultados de la búsqueda ahora deben mostrar una lista de sitios web relevantes para las palabras clave o términos de búsqueda que ingresó. Puede hacer clic en cualquiera de los sitios enumerados para abrirlo. </w:t>
            </w:r>
          </w:p>
        </w:tc>
      </w:tr>
      <w:tr w:rsidR="00D7371E" w14:paraId="5BD2446A" w14:textId="77777777" w:rsidTr="0B0BB21A">
        <w:tc>
          <w:tcPr>
            <w:cnfStyle w:val="001000000000" w:firstRow="0" w:lastRow="0" w:firstColumn="1" w:lastColumn="0" w:oddVBand="0" w:evenVBand="0" w:oddHBand="0" w:evenHBand="0" w:firstRowFirstColumn="0" w:firstRowLastColumn="0" w:lastRowFirstColumn="0" w:lastRowLastColumn="0"/>
            <w:tcW w:w="747" w:type="dxa"/>
            <w:vAlign w:val="center"/>
          </w:tcPr>
          <w:p w14:paraId="1E488145" w14:textId="350C92CD" w:rsidR="00D7371E" w:rsidRDefault="008E5B38" w:rsidP="00D7371E">
            <w:pPr>
              <w:spacing w:before="120" w:after="120"/>
              <w:jc w:val="center"/>
              <w:rPr>
                <w:rFonts w:ascii="Arial" w:hAnsi="Arial"/>
              </w:rPr>
            </w:pPr>
            <w:r>
              <w:rPr>
                <w:rFonts w:ascii="Arial" w:hAnsi="Arial"/>
              </w:rPr>
              <w:t>20</w:t>
            </w:r>
          </w:p>
        </w:tc>
        <w:tc>
          <w:tcPr>
            <w:tcW w:w="3861" w:type="dxa"/>
          </w:tcPr>
          <w:p w14:paraId="5E940344" w14:textId="1039176C" w:rsidR="00D7371E" w:rsidRDefault="00276FE1" w:rsidP="0B0BB21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Cs w:val="24"/>
              </w:rPr>
            </w:pPr>
            <w:r>
              <w:rPr>
                <w:noProof/>
                <w:lang w:val="en-US"/>
              </w:rPr>
              <w:drawing>
                <wp:inline distT="0" distB="0" distL="0" distR="0" wp14:anchorId="6E9E72D0" wp14:editId="6840F449">
                  <wp:extent cx="2305050" cy="1295400"/>
                  <wp:effectExtent l="0" t="0" r="0" b="0"/>
                  <wp:docPr id="353384532" name="Picture 35338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305050" cy="1295400"/>
                          </a:xfrm>
                          <a:prstGeom prst="rect">
                            <a:avLst/>
                          </a:prstGeom>
                        </pic:spPr>
                      </pic:pic>
                    </a:graphicData>
                  </a:graphic>
                </wp:inline>
              </w:drawing>
            </w:r>
          </w:p>
        </w:tc>
        <w:tc>
          <w:tcPr>
            <w:tcW w:w="5580" w:type="dxa"/>
          </w:tcPr>
          <w:p w14:paraId="2361038F" w14:textId="3DE5CA03" w:rsidR="00D7371E" w:rsidRPr="008B3E29" w:rsidRDefault="004D28D7" w:rsidP="008A33D9">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Realizar una actividad de "verificar el entendimiento”</w:t>
            </w:r>
            <w:r>
              <w:rPr>
                <w:rFonts w:ascii="Arial" w:hAnsi="Arial"/>
              </w:rPr>
              <w:t>.</w:t>
            </w:r>
          </w:p>
        </w:tc>
      </w:tr>
      <w:tr w:rsidR="00D7371E" w14:paraId="0ACC339B" w14:textId="77777777" w:rsidTr="0B0BB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2C976A94" w14:textId="0DDBDCF2" w:rsidR="00D7371E" w:rsidRDefault="008E5B38" w:rsidP="00D7371E">
            <w:pPr>
              <w:spacing w:before="120" w:after="120"/>
              <w:jc w:val="center"/>
              <w:rPr>
                <w:rFonts w:ascii="Arial" w:hAnsi="Arial"/>
              </w:rPr>
            </w:pPr>
            <w:r>
              <w:rPr>
                <w:rFonts w:ascii="Arial" w:hAnsi="Arial"/>
              </w:rPr>
              <w:lastRenderedPageBreak/>
              <w:t>21</w:t>
            </w:r>
          </w:p>
        </w:tc>
        <w:tc>
          <w:tcPr>
            <w:tcW w:w="3861" w:type="dxa"/>
          </w:tcPr>
          <w:p w14:paraId="47E081F6" w14:textId="2F0E4D2A" w:rsidR="00D7371E" w:rsidRDefault="00276FE1" w:rsidP="00D00915">
            <w:pPr>
              <w:tabs>
                <w:tab w:val="left" w:pos="4549"/>
              </w:tabs>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noProof/>
                <w:lang w:val="en-US"/>
              </w:rPr>
              <w:drawing>
                <wp:inline distT="0" distB="0" distL="0" distR="0" wp14:anchorId="52B300E0" wp14:editId="3EF839D2">
                  <wp:extent cx="2314575" cy="13017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7">
                            <a:extLst>
                              <a:ext uri="{28A0092B-C50C-407E-A947-70E740481C1C}">
                                <a14:useLocalDpi xmlns:a14="http://schemas.microsoft.com/office/drawing/2010/main" val="0"/>
                              </a:ext>
                            </a:extLst>
                          </a:blip>
                          <a:stretch>
                            <a:fillRect/>
                          </a:stretch>
                        </pic:blipFill>
                        <pic:spPr>
                          <a:xfrm>
                            <a:off x="0" y="0"/>
                            <a:ext cx="2314575" cy="1301750"/>
                          </a:xfrm>
                          <a:prstGeom prst="rect">
                            <a:avLst/>
                          </a:prstGeom>
                        </pic:spPr>
                      </pic:pic>
                    </a:graphicData>
                  </a:graphic>
                </wp:inline>
              </w:drawing>
            </w:r>
          </w:p>
        </w:tc>
        <w:tc>
          <w:tcPr>
            <w:tcW w:w="5580" w:type="dxa"/>
          </w:tcPr>
          <w:p w14:paraId="076A0EF3" w14:textId="60D60041" w:rsidR="00D7371E" w:rsidRDefault="004D28D7" w:rsidP="00350B7E">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Decir</w:t>
            </w:r>
            <w:r>
              <w:rPr>
                <w:rFonts w:ascii="Arial" w:hAnsi="Arial"/>
              </w:rPr>
              <w:t xml:space="preserve">: Cuando se encuentre en un sitio web, podrá navegar a diferentes áreas del sitio web desplazándose o haciendo clic en los enlaces y botones. En el sitio web que se muestra aquí, puede hacer clic en el enlace “Buscar por ingrediente” para activar una ventana de búsqueda. </w:t>
            </w:r>
          </w:p>
        </w:tc>
      </w:tr>
      <w:tr w:rsidR="00D7371E" w14:paraId="6FCB14DD" w14:textId="77777777" w:rsidTr="0B0BB21A">
        <w:tc>
          <w:tcPr>
            <w:cnfStyle w:val="001000000000" w:firstRow="0" w:lastRow="0" w:firstColumn="1" w:lastColumn="0" w:oddVBand="0" w:evenVBand="0" w:oddHBand="0" w:evenHBand="0" w:firstRowFirstColumn="0" w:firstRowLastColumn="0" w:lastRowFirstColumn="0" w:lastRowLastColumn="0"/>
            <w:tcW w:w="747" w:type="dxa"/>
            <w:vAlign w:val="center"/>
          </w:tcPr>
          <w:p w14:paraId="56E4850B" w14:textId="20711978" w:rsidR="00D7371E" w:rsidRDefault="008E5B38" w:rsidP="00D7371E">
            <w:pPr>
              <w:spacing w:before="120" w:after="120"/>
              <w:jc w:val="center"/>
              <w:rPr>
                <w:rFonts w:ascii="Arial" w:hAnsi="Arial"/>
              </w:rPr>
            </w:pPr>
            <w:r>
              <w:rPr>
                <w:rFonts w:ascii="Arial" w:hAnsi="Arial"/>
              </w:rPr>
              <w:t>22</w:t>
            </w:r>
          </w:p>
        </w:tc>
        <w:tc>
          <w:tcPr>
            <w:tcW w:w="3861" w:type="dxa"/>
          </w:tcPr>
          <w:p w14:paraId="17D0D8A1" w14:textId="4CC09648" w:rsidR="00D7371E" w:rsidRDefault="00276FE1"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noProof/>
                <w:lang w:val="en-US"/>
              </w:rPr>
              <w:drawing>
                <wp:inline distT="0" distB="0" distL="0" distR="0" wp14:anchorId="13522751" wp14:editId="1BEFBC24">
                  <wp:extent cx="2314575" cy="13017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8">
                            <a:extLst>
                              <a:ext uri="{28A0092B-C50C-407E-A947-70E740481C1C}">
                                <a14:useLocalDpi xmlns:a14="http://schemas.microsoft.com/office/drawing/2010/main" val="0"/>
                              </a:ext>
                            </a:extLst>
                          </a:blip>
                          <a:stretch>
                            <a:fillRect/>
                          </a:stretch>
                        </pic:blipFill>
                        <pic:spPr>
                          <a:xfrm>
                            <a:off x="0" y="0"/>
                            <a:ext cx="2314575" cy="1301750"/>
                          </a:xfrm>
                          <a:prstGeom prst="rect">
                            <a:avLst/>
                          </a:prstGeom>
                        </pic:spPr>
                      </pic:pic>
                    </a:graphicData>
                  </a:graphic>
                </wp:inline>
              </w:drawing>
            </w:r>
          </w:p>
        </w:tc>
        <w:tc>
          <w:tcPr>
            <w:tcW w:w="5580" w:type="dxa"/>
          </w:tcPr>
          <w:p w14:paraId="7D3B8786" w14:textId="3FE48D41" w:rsidR="00807FCE" w:rsidRDefault="00350B7E" w:rsidP="009C2B0C">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Decir</w:t>
            </w:r>
            <w:r>
              <w:rPr>
                <w:rFonts w:ascii="Arial" w:hAnsi="Arial"/>
              </w:rPr>
              <w:t>: Algunos sitios web tienen recuadros en los que puede ingresar información. En el ejemplo que se muestra aquí, puede escribir una palabra clave para buscar una receta.</w:t>
            </w:r>
          </w:p>
        </w:tc>
      </w:tr>
      <w:tr w:rsidR="00D7371E" w14:paraId="06025631" w14:textId="77777777" w:rsidTr="0B0BB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5CEC65C8" w14:textId="56673B2C" w:rsidR="00D7371E" w:rsidRDefault="00D7371E" w:rsidP="00D7371E">
            <w:pPr>
              <w:spacing w:before="120" w:after="120"/>
              <w:jc w:val="center"/>
              <w:rPr>
                <w:rFonts w:ascii="Arial" w:hAnsi="Arial"/>
              </w:rPr>
            </w:pPr>
            <w:r>
              <w:rPr>
                <w:rFonts w:ascii="Arial" w:hAnsi="Arial"/>
              </w:rPr>
              <w:t>23</w:t>
            </w:r>
          </w:p>
        </w:tc>
        <w:tc>
          <w:tcPr>
            <w:tcW w:w="3861" w:type="dxa"/>
          </w:tcPr>
          <w:p w14:paraId="7409A177" w14:textId="03F0F835" w:rsidR="00D7371E" w:rsidRDefault="00276FE1"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noProof/>
                <w:lang w:val="en-US"/>
              </w:rPr>
              <w:drawing>
                <wp:inline distT="0" distB="0" distL="0" distR="0" wp14:anchorId="4E6EB96F" wp14:editId="1B4E882E">
                  <wp:extent cx="2314575" cy="13017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9">
                            <a:extLst>
                              <a:ext uri="{28A0092B-C50C-407E-A947-70E740481C1C}">
                                <a14:useLocalDpi xmlns:a14="http://schemas.microsoft.com/office/drawing/2010/main" val="0"/>
                              </a:ext>
                            </a:extLst>
                          </a:blip>
                          <a:stretch>
                            <a:fillRect/>
                          </a:stretch>
                        </pic:blipFill>
                        <pic:spPr>
                          <a:xfrm>
                            <a:off x="0" y="0"/>
                            <a:ext cx="2314575" cy="1301750"/>
                          </a:xfrm>
                          <a:prstGeom prst="rect">
                            <a:avLst/>
                          </a:prstGeom>
                        </pic:spPr>
                      </pic:pic>
                    </a:graphicData>
                  </a:graphic>
                </wp:inline>
              </w:drawing>
            </w:r>
          </w:p>
        </w:tc>
        <w:tc>
          <w:tcPr>
            <w:tcW w:w="5580" w:type="dxa"/>
          </w:tcPr>
          <w:p w14:paraId="5C2802DA" w14:textId="13E3DD7F" w:rsidR="00807FCE" w:rsidRDefault="00350B7E" w:rsidP="00350B7E">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Decir</w:t>
            </w:r>
            <w:r>
              <w:rPr>
                <w:rFonts w:ascii="Arial" w:hAnsi="Arial"/>
              </w:rPr>
              <w:t xml:space="preserve">: </w:t>
            </w:r>
            <w:r w:rsidR="00CA1592">
              <w:rPr>
                <w:rFonts w:ascii="Arial" w:hAnsi="Arial"/>
              </w:rPr>
              <w:t>Desplegar</w:t>
            </w:r>
            <w:r>
              <w:rPr>
                <w:rFonts w:ascii="Arial" w:hAnsi="Arial"/>
              </w:rPr>
              <w:t xml:space="preserve"> es otra forma de navegar a diferentes áreas de un sitio web. La barra de desplazamiento se encuentra en el lado derecho de la ventana. Puede arrastrar la barra de desplazamiento hacia arriba y hacia abajo haciendo clic y manteniendo presionado el ratón. Otra forma de desplazarse es utilizar las teclas de flecha arriba y abajo del teclado. </w:t>
            </w:r>
          </w:p>
        </w:tc>
      </w:tr>
      <w:tr w:rsidR="00D7371E" w14:paraId="1847AE6E" w14:textId="77777777" w:rsidTr="0B0BB21A">
        <w:tc>
          <w:tcPr>
            <w:cnfStyle w:val="001000000000" w:firstRow="0" w:lastRow="0" w:firstColumn="1" w:lastColumn="0" w:oddVBand="0" w:evenVBand="0" w:oddHBand="0" w:evenHBand="0" w:firstRowFirstColumn="0" w:firstRowLastColumn="0" w:lastRowFirstColumn="0" w:lastRowLastColumn="0"/>
            <w:tcW w:w="747" w:type="dxa"/>
            <w:vAlign w:val="center"/>
          </w:tcPr>
          <w:p w14:paraId="22B145FB" w14:textId="50128F0B" w:rsidR="00D7371E" w:rsidRDefault="00D7371E" w:rsidP="00D7371E">
            <w:pPr>
              <w:spacing w:before="120" w:after="120"/>
              <w:jc w:val="center"/>
              <w:rPr>
                <w:rFonts w:ascii="Arial" w:hAnsi="Arial"/>
              </w:rPr>
            </w:pPr>
            <w:r>
              <w:rPr>
                <w:rFonts w:ascii="Arial" w:hAnsi="Arial"/>
              </w:rPr>
              <w:t>24</w:t>
            </w:r>
          </w:p>
        </w:tc>
        <w:tc>
          <w:tcPr>
            <w:tcW w:w="3861" w:type="dxa"/>
          </w:tcPr>
          <w:p w14:paraId="05D68029" w14:textId="2468E844" w:rsidR="00D7371E" w:rsidRDefault="00276FE1"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noProof/>
                <w:lang w:val="en-US"/>
              </w:rPr>
              <w:drawing>
                <wp:inline distT="0" distB="0" distL="0" distR="0" wp14:anchorId="67A3516B" wp14:editId="7B7082B2">
                  <wp:extent cx="2314575" cy="13017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40">
                            <a:extLst>
                              <a:ext uri="{28A0092B-C50C-407E-A947-70E740481C1C}">
                                <a14:useLocalDpi xmlns:a14="http://schemas.microsoft.com/office/drawing/2010/main" val="0"/>
                              </a:ext>
                            </a:extLst>
                          </a:blip>
                          <a:stretch>
                            <a:fillRect/>
                          </a:stretch>
                        </pic:blipFill>
                        <pic:spPr>
                          <a:xfrm>
                            <a:off x="0" y="0"/>
                            <a:ext cx="2314575" cy="1301750"/>
                          </a:xfrm>
                          <a:prstGeom prst="rect">
                            <a:avLst/>
                          </a:prstGeom>
                        </pic:spPr>
                      </pic:pic>
                    </a:graphicData>
                  </a:graphic>
                </wp:inline>
              </w:drawing>
            </w:r>
          </w:p>
        </w:tc>
        <w:tc>
          <w:tcPr>
            <w:tcW w:w="5580" w:type="dxa"/>
          </w:tcPr>
          <w:p w14:paraId="32EAE156" w14:textId="77777777" w:rsidR="001945AC" w:rsidRDefault="00350B7E" w:rsidP="001739B8">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Decir</w:t>
            </w:r>
            <w:r>
              <w:rPr>
                <w:rFonts w:ascii="Arial" w:hAnsi="Arial"/>
              </w:rPr>
              <w:t xml:space="preserve">: En la parte superior de la ventana del navegador, verá algunas herramientas adicionales que se pueden utilizar para navegar. </w:t>
            </w:r>
          </w:p>
          <w:p w14:paraId="075B452B" w14:textId="77777777" w:rsidR="00350B7E" w:rsidRDefault="00350B7E" w:rsidP="001739B8">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p w14:paraId="2D4A5911" w14:textId="21633B1E" w:rsidR="00350B7E" w:rsidRPr="00350B7E" w:rsidRDefault="00350B7E" w:rsidP="001739B8">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Pr>
                <w:rFonts w:ascii="Arial" w:hAnsi="Arial"/>
                <w:b/>
              </w:rPr>
              <w:t xml:space="preserve">Después, lea la diapositiva. </w:t>
            </w:r>
          </w:p>
        </w:tc>
      </w:tr>
      <w:tr w:rsidR="00276FE1" w14:paraId="141504C4" w14:textId="77777777" w:rsidTr="0B0BB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44365BDF" w14:textId="43BB2370" w:rsidR="00276FE1" w:rsidRDefault="00BB7442" w:rsidP="00D7371E">
            <w:pPr>
              <w:spacing w:before="120" w:after="120"/>
              <w:jc w:val="center"/>
              <w:rPr>
                <w:rFonts w:ascii="Arial" w:hAnsi="Arial"/>
              </w:rPr>
            </w:pPr>
            <w:r>
              <w:rPr>
                <w:rFonts w:ascii="Arial" w:hAnsi="Arial"/>
              </w:rPr>
              <w:t>25</w:t>
            </w:r>
          </w:p>
        </w:tc>
        <w:tc>
          <w:tcPr>
            <w:tcW w:w="3861" w:type="dxa"/>
          </w:tcPr>
          <w:p w14:paraId="746F65E8" w14:textId="0BC30EBE" w:rsidR="00276FE1" w:rsidRPr="00276FE1" w:rsidRDefault="00276FE1"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noProof/>
                <w:lang w:val="en-US"/>
              </w:rPr>
              <w:drawing>
                <wp:inline distT="0" distB="0" distL="0" distR="0" wp14:anchorId="55194C50" wp14:editId="4A824458">
                  <wp:extent cx="2314575" cy="13017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41">
                            <a:extLst>
                              <a:ext uri="{28A0092B-C50C-407E-A947-70E740481C1C}">
                                <a14:useLocalDpi xmlns:a14="http://schemas.microsoft.com/office/drawing/2010/main" val="0"/>
                              </a:ext>
                            </a:extLst>
                          </a:blip>
                          <a:stretch>
                            <a:fillRect/>
                          </a:stretch>
                        </pic:blipFill>
                        <pic:spPr>
                          <a:xfrm>
                            <a:off x="0" y="0"/>
                            <a:ext cx="2314575" cy="1301750"/>
                          </a:xfrm>
                          <a:prstGeom prst="rect">
                            <a:avLst/>
                          </a:prstGeom>
                        </pic:spPr>
                      </pic:pic>
                    </a:graphicData>
                  </a:graphic>
                </wp:inline>
              </w:drawing>
            </w:r>
          </w:p>
        </w:tc>
        <w:tc>
          <w:tcPr>
            <w:tcW w:w="5580" w:type="dxa"/>
          </w:tcPr>
          <w:p w14:paraId="70A564B2" w14:textId="656AD91F" w:rsidR="00276FE1" w:rsidRDefault="00350B7E" w:rsidP="001739B8">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 xml:space="preserve">Decir: </w:t>
            </w:r>
            <w:r>
              <w:rPr>
                <w:rFonts w:ascii="Arial" w:hAnsi="Arial"/>
                <w:b/>
                <w:color w:val="202124"/>
                <w:shd w:val="clear" w:color="auto" w:fill="FFFFFF"/>
              </w:rPr>
              <w:t>Las pestañas del navegador</w:t>
            </w:r>
            <w:r>
              <w:rPr>
                <w:rFonts w:ascii="Arial" w:hAnsi="Arial"/>
                <w:color w:val="202124"/>
                <w:shd w:val="clear" w:color="auto" w:fill="FFFFFF"/>
              </w:rPr>
              <w:t xml:space="preserve"> le permiten tener varias páginas web al mismo tiempo, sin tener que hacer malabarismos con varias ventanas en el escritorio. Cada página web abierta aparecerá como una “</w:t>
            </w:r>
            <w:r>
              <w:rPr>
                <w:rFonts w:ascii="Arial" w:hAnsi="Arial"/>
                <w:b/>
                <w:color w:val="202124"/>
                <w:shd w:val="clear" w:color="auto" w:fill="FFFFFF"/>
              </w:rPr>
              <w:t>pestaña</w:t>
            </w:r>
            <w:r>
              <w:rPr>
                <w:rFonts w:ascii="Arial" w:hAnsi="Arial"/>
                <w:color w:val="202124"/>
                <w:shd w:val="clear" w:color="auto" w:fill="FFFFFF"/>
              </w:rPr>
              <w:t xml:space="preserve">” en la parte superior de la ventana del navegador web. Puede hacer clic en </w:t>
            </w:r>
            <w:r>
              <w:rPr>
                <w:rFonts w:ascii="Arial" w:hAnsi="Arial"/>
                <w:b/>
                <w:color w:val="202124"/>
                <w:shd w:val="clear" w:color="auto" w:fill="FFFFFF"/>
              </w:rPr>
              <w:t xml:space="preserve">las pestañas </w:t>
            </w:r>
            <w:r>
              <w:rPr>
                <w:rFonts w:ascii="Arial" w:hAnsi="Arial"/>
                <w:color w:val="202124"/>
                <w:shd w:val="clear" w:color="auto" w:fill="FFFFFF"/>
              </w:rPr>
              <w:t xml:space="preserve">para cambiar entre las </w:t>
            </w:r>
            <w:r w:rsidR="00CA1592">
              <w:rPr>
                <w:rFonts w:ascii="Arial" w:hAnsi="Arial"/>
                <w:color w:val="202124"/>
                <w:shd w:val="clear" w:color="auto" w:fill="FFFFFF"/>
              </w:rPr>
              <w:t>páginas</w:t>
            </w:r>
            <w:r>
              <w:rPr>
                <w:rFonts w:ascii="Arial" w:hAnsi="Arial"/>
                <w:color w:val="202124"/>
                <w:shd w:val="clear" w:color="auto" w:fill="FFFFFF"/>
              </w:rPr>
              <w:t xml:space="preserve"> web abiertas</w:t>
            </w:r>
          </w:p>
        </w:tc>
      </w:tr>
      <w:tr w:rsidR="00276FE1" w14:paraId="2F8B6568" w14:textId="77777777" w:rsidTr="0B0BB21A">
        <w:tc>
          <w:tcPr>
            <w:cnfStyle w:val="001000000000" w:firstRow="0" w:lastRow="0" w:firstColumn="1" w:lastColumn="0" w:oddVBand="0" w:evenVBand="0" w:oddHBand="0" w:evenHBand="0" w:firstRowFirstColumn="0" w:firstRowLastColumn="0" w:lastRowFirstColumn="0" w:lastRowLastColumn="0"/>
            <w:tcW w:w="747" w:type="dxa"/>
            <w:vAlign w:val="center"/>
          </w:tcPr>
          <w:p w14:paraId="05648FAD" w14:textId="673CADFE" w:rsidR="00276FE1" w:rsidRDefault="00BB7442" w:rsidP="00D7371E">
            <w:pPr>
              <w:spacing w:before="120" w:after="120"/>
              <w:jc w:val="center"/>
              <w:rPr>
                <w:rFonts w:ascii="Arial" w:hAnsi="Arial"/>
              </w:rPr>
            </w:pPr>
            <w:r>
              <w:rPr>
                <w:rFonts w:ascii="Arial" w:hAnsi="Arial"/>
              </w:rPr>
              <w:lastRenderedPageBreak/>
              <w:t>26</w:t>
            </w:r>
          </w:p>
        </w:tc>
        <w:tc>
          <w:tcPr>
            <w:tcW w:w="3861" w:type="dxa"/>
          </w:tcPr>
          <w:p w14:paraId="7DE8835C" w14:textId="49659D24" w:rsidR="00276FE1" w:rsidRPr="00276FE1" w:rsidRDefault="00276FE1"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noProof/>
                <w:lang w:val="en-US"/>
              </w:rPr>
              <w:drawing>
                <wp:inline distT="0" distB="0" distL="0" distR="0" wp14:anchorId="5A4A4C69" wp14:editId="408BBA2E">
                  <wp:extent cx="2314575" cy="13017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42">
                            <a:extLst>
                              <a:ext uri="{28A0092B-C50C-407E-A947-70E740481C1C}">
                                <a14:useLocalDpi xmlns:a14="http://schemas.microsoft.com/office/drawing/2010/main" val="0"/>
                              </a:ext>
                            </a:extLst>
                          </a:blip>
                          <a:stretch>
                            <a:fillRect/>
                          </a:stretch>
                        </pic:blipFill>
                        <pic:spPr>
                          <a:xfrm>
                            <a:off x="0" y="0"/>
                            <a:ext cx="2314575" cy="1301750"/>
                          </a:xfrm>
                          <a:prstGeom prst="rect">
                            <a:avLst/>
                          </a:prstGeom>
                        </pic:spPr>
                      </pic:pic>
                    </a:graphicData>
                  </a:graphic>
                </wp:inline>
              </w:drawing>
            </w:r>
          </w:p>
        </w:tc>
        <w:tc>
          <w:tcPr>
            <w:tcW w:w="5580" w:type="dxa"/>
          </w:tcPr>
          <w:p w14:paraId="5C04645F" w14:textId="092890F7" w:rsidR="00276FE1" w:rsidRDefault="00350B7E" w:rsidP="001739B8">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Diga</w:t>
            </w:r>
            <w:r>
              <w:rPr>
                <w:rFonts w:ascii="Arial" w:hAnsi="Arial"/>
              </w:rPr>
              <w:t xml:space="preserve">: para abrir una nueva pestaña del navegador para buscar un nuevo sitio web sin perder ningún sitio web que ya haya abierto, haga clic en el botón + situado junto a la última pestaña. Se abrirá una nueva pestaña y podrá buscar otro sitio web. </w:t>
            </w:r>
          </w:p>
        </w:tc>
      </w:tr>
      <w:tr w:rsidR="00276FE1" w14:paraId="3BB8D1D2" w14:textId="77777777" w:rsidTr="0B0BB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11BE18E8" w14:textId="78B459A9" w:rsidR="00276FE1" w:rsidRDefault="00BB7442" w:rsidP="00D7371E">
            <w:pPr>
              <w:spacing w:before="120" w:after="120"/>
              <w:jc w:val="center"/>
              <w:rPr>
                <w:rFonts w:ascii="Arial" w:hAnsi="Arial"/>
              </w:rPr>
            </w:pPr>
            <w:r>
              <w:rPr>
                <w:rFonts w:ascii="Arial" w:hAnsi="Arial"/>
              </w:rPr>
              <w:t>27</w:t>
            </w:r>
          </w:p>
        </w:tc>
        <w:tc>
          <w:tcPr>
            <w:tcW w:w="3861" w:type="dxa"/>
          </w:tcPr>
          <w:p w14:paraId="44CE32C1" w14:textId="199804EC" w:rsidR="00276FE1" w:rsidRPr="00276FE1" w:rsidRDefault="00276FE1"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noProof/>
                <w:lang w:val="en-US"/>
              </w:rPr>
              <w:drawing>
                <wp:inline distT="0" distB="0" distL="0" distR="0" wp14:anchorId="78019CE2" wp14:editId="6D2ABBBD">
                  <wp:extent cx="2314575" cy="13017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43">
                            <a:extLst>
                              <a:ext uri="{28A0092B-C50C-407E-A947-70E740481C1C}">
                                <a14:useLocalDpi xmlns:a14="http://schemas.microsoft.com/office/drawing/2010/main" val="0"/>
                              </a:ext>
                            </a:extLst>
                          </a:blip>
                          <a:stretch>
                            <a:fillRect/>
                          </a:stretch>
                        </pic:blipFill>
                        <pic:spPr>
                          <a:xfrm>
                            <a:off x="0" y="0"/>
                            <a:ext cx="2314575" cy="1301750"/>
                          </a:xfrm>
                          <a:prstGeom prst="rect">
                            <a:avLst/>
                          </a:prstGeom>
                        </pic:spPr>
                      </pic:pic>
                    </a:graphicData>
                  </a:graphic>
                </wp:inline>
              </w:drawing>
            </w:r>
          </w:p>
        </w:tc>
        <w:tc>
          <w:tcPr>
            <w:tcW w:w="5580" w:type="dxa"/>
          </w:tcPr>
          <w:p w14:paraId="357DF1FA" w14:textId="78024DCB" w:rsidR="00276FE1" w:rsidRDefault="00350B7E" w:rsidP="001739B8">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Decir</w:t>
            </w:r>
            <w:r>
              <w:rPr>
                <w:rFonts w:ascii="Arial" w:hAnsi="Arial"/>
              </w:rPr>
              <w:t xml:space="preserve">: Si desea cerrar una de las pestañas del navegador, simplemente haga clic en el botón "x" ubicado en la pestaña que desea cerrar. </w:t>
            </w:r>
          </w:p>
        </w:tc>
      </w:tr>
      <w:tr w:rsidR="00276FE1" w14:paraId="61C741B7" w14:textId="77777777" w:rsidTr="0B0BB21A">
        <w:tc>
          <w:tcPr>
            <w:cnfStyle w:val="001000000000" w:firstRow="0" w:lastRow="0" w:firstColumn="1" w:lastColumn="0" w:oddVBand="0" w:evenVBand="0" w:oddHBand="0" w:evenHBand="0" w:firstRowFirstColumn="0" w:firstRowLastColumn="0" w:lastRowFirstColumn="0" w:lastRowLastColumn="0"/>
            <w:tcW w:w="747" w:type="dxa"/>
            <w:vAlign w:val="center"/>
          </w:tcPr>
          <w:p w14:paraId="0DCB585F" w14:textId="3057AAAD" w:rsidR="00276FE1" w:rsidRDefault="00BB7442" w:rsidP="00D7371E">
            <w:pPr>
              <w:spacing w:before="120" w:after="120"/>
              <w:jc w:val="center"/>
              <w:rPr>
                <w:rFonts w:ascii="Arial" w:hAnsi="Arial"/>
              </w:rPr>
            </w:pPr>
            <w:r>
              <w:rPr>
                <w:rFonts w:ascii="Arial" w:hAnsi="Arial"/>
              </w:rPr>
              <w:t>28</w:t>
            </w:r>
          </w:p>
        </w:tc>
        <w:tc>
          <w:tcPr>
            <w:tcW w:w="3861" w:type="dxa"/>
          </w:tcPr>
          <w:p w14:paraId="4D09FB3F" w14:textId="17F08673" w:rsidR="00276FE1" w:rsidRPr="00276FE1" w:rsidRDefault="00276FE1"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noProof/>
                <w:lang w:val="en-US"/>
              </w:rPr>
              <w:drawing>
                <wp:inline distT="0" distB="0" distL="0" distR="0" wp14:anchorId="0162952A" wp14:editId="4ACB6942">
                  <wp:extent cx="2314575" cy="13017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4">
                            <a:extLst>
                              <a:ext uri="{28A0092B-C50C-407E-A947-70E740481C1C}">
                                <a14:useLocalDpi xmlns:a14="http://schemas.microsoft.com/office/drawing/2010/main" val="0"/>
                              </a:ext>
                            </a:extLst>
                          </a:blip>
                          <a:stretch>
                            <a:fillRect/>
                          </a:stretch>
                        </pic:blipFill>
                        <pic:spPr>
                          <a:xfrm>
                            <a:off x="0" y="0"/>
                            <a:ext cx="2314575" cy="1301750"/>
                          </a:xfrm>
                          <a:prstGeom prst="rect">
                            <a:avLst/>
                          </a:prstGeom>
                        </pic:spPr>
                      </pic:pic>
                    </a:graphicData>
                  </a:graphic>
                </wp:inline>
              </w:drawing>
            </w:r>
          </w:p>
        </w:tc>
        <w:tc>
          <w:tcPr>
            <w:tcW w:w="5580" w:type="dxa"/>
          </w:tcPr>
          <w:p w14:paraId="12F87C5A" w14:textId="3B808B4B" w:rsidR="00276FE1" w:rsidRDefault="00530056" w:rsidP="001739B8">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Decir</w:t>
            </w:r>
            <w:r>
              <w:rPr>
                <w:rFonts w:ascii="Arial" w:hAnsi="Arial"/>
              </w:rPr>
              <w:t xml:space="preserve">: Si desea cerrar todas las pestañas del navegador, haga clic en el botón "x" situado en la esquina superior derecha de la ventana del navegador. Esto cerrará todas las páginas web abiertas y la ventana del navegador. </w:t>
            </w:r>
          </w:p>
        </w:tc>
      </w:tr>
      <w:tr w:rsidR="00276FE1" w14:paraId="433063ED" w14:textId="77777777" w:rsidTr="0B0BB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3430EC16" w14:textId="6A7DA9DD" w:rsidR="00276FE1" w:rsidRDefault="00BB7442" w:rsidP="00D7371E">
            <w:pPr>
              <w:spacing w:before="120" w:after="120"/>
              <w:jc w:val="center"/>
              <w:rPr>
                <w:rFonts w:ascii="Arial" w:hAnsi="Arial"/>
              </w:rPr>
            </w:pPr>
            <w:r>
              <w:rPr>
                <w:rFonts w:ascii="Arial" w:hAnsi="Arial"/>
              </w:rPr>
              <w:t>29</w:t>
            </w:r>
          </w:p>
        </w:tc>
        <w:tc>
          <w:tcPr>
            <w:tcW w:w="3861" w:type="dxa"/>
          </w:tcPr>
          <w:p w14:paraId="53DDE354" w14:textId="1E106455" w:rsidR="00276FE1" w:rsidRPr="00276FE1" w:rsidRDefault="00276FE1" w:rsidP="0B0BB21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Cs w:val="24"/>
              </w:rPr>
            </w:pPr>
            <w:r>
              <w:rPr>
                <w:noProof/>
                <w:lang w:val="en-US"/>
              </w:rPr>
              <w:drawing>
                <wp:inline distT="0" distB="0" distL="0" distR="0" wp14:anchorId="080C9DE2" wp14:editId="49114BC4">
                  <wp:extent cx="2305050" cy="1295400"/>
                  <wp:effectExtent l="0" t="0" r="0" b="0"/>
                  <wp:docPr id="733919247" name="Picture 73391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305050" cy="1295400"/>
                          </a:xfrm>
                          <a:prstGeom prst="rect">
                            <a:avLst/>
                          </a:prstGeom>
                        </pic:spPr>
                      </pic:pic>
                    </a:graphicData>
                  </a:graphic>
                </wp:inline>
              </w:drawing>
            </w:r>
          </w:p>
        </w:tc>
        <w:tc>
          <w:tcPr>
            <w:tcW w:w="5580" w:type="dxa"/>
          </w:tcPr>
          <w:p w14:paraId="0266F778" w14:textId="10FFB5C7" w:rsidR="00276FE1" w:rsidRPr="00530056" w:rsidRDefault="00530056" w:rsidP="0B0BB21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bCs/>
              </w:rPr>
            </w:pPr>
            <w:r>
              <w:rPr>
                <w:rFonts w:ascii="Arial" w:hAnsi="Arial"/>
                <w:b/>
              </w:rPr>
              <w:t xml:space="preserve">Realice la actividad de participación haciendo clic cada vez para mostrar las tareas. </w:t>
            </w:r>
            <w:r>
              <w:rPr>
                <w:rFonts w:ascii="Arial" w:hAnsi="Arial"/>
              </w:rPr>
              <w:t>El propósito es hacer que los padres practiquen usando la barra, abriendo nuevas pestañas y cerrándolas. Deténgase después de cada paso para asegurarse de que los padres le siguen.</w:t>
            </w:r>
          </w:p>
        </w:tc>
      </w:tr>
      <w:tr w:rsidR="00276FE1" w14:paraId="0FB42593" w14:textId="77777777" w:rsidTr="0B0BB21A">
        <w:tc>
          <w:tcPr>
            <w:cnfStyle w:val="001000000000" w:firstRow="0" w:lastRow="0" w:firstColumn="1" w:lastColumn="0" w:oddVBand="0" w:evenVBand="0" w:oddHBand="0" w:evenHBand="0" w:firstRowFirstColumn="0" w:firstRowLastColumn="0" w:lastRowFirstColumn="0" w:lastRowLastColumn="0"/>
            <w:tcW w:w="747" w:type="dxa"/>
            <w:vAlign w:val="center"/>
          </w:tcPr>
          <w:p w14:paraId="327650D2" w14:textId="36E22617" w:rsidR="00276FE1" w:rsidRDefault="008E5B38" w:rsidP="00D7371E">
            <w:pPr>
              <w:spacing w:before="120" w:after="120"/>
              <w:jc w:val="center"/>
              <w:rPr>
                <w:rFonts w:ascii="Arial" w:hAnsi="Arial"/>
              </w:rPr>
            </w:pPr>
            <w:r>
              <w:rPr>
                <w:rFonts w:ascii="Arial" w:hAnsi="Arial"/>
              </w:rPr>
              <w:t>30</w:t>
            </w:r>
          </w:p>
        </w:tc>
        <w:tc>
          <w:tcPr>
            <w:tcW w:w="3861" w:type="dxa"/>
          </w:tcPr>
          <w:p w14:paraId="00074AFB" w14:textId="5560E0A9" w:rsidR="00276FE1" w:rsidRPr="00276FE1" w:rsidRDefault="00276FE1"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noProof/>
                <w:lang w:val="en-US"/>
              </w:rPr>
              <w:drawing>
                <wp:inline distT="0" distB="0" distL="0" distR="0" wp14:anchorId="00979BD9" wp14:editId="7C0828CD">
                  <wp:extent cx="2314575" cy="13017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46">
                            <a:extLst>
                              <a:ext uri="{28A0092B-C50C-407E-A947-70E740481C1C}">
                                <a14:useLocalDpi xmlns:a14="http://schemas.microsoft.com/office/drawing/2010/main" val="0"/>
                              </a:ext>
                            </a:extLst>
                          </a:blip>
                          <a:stretch>
                            <a:fillRect/>
                          </a:stretch>
                        </pic:blipFill>
                        <pic:spPr>
                          <a:xfrm>
                            <a:off x="0" y="0"/>
                            <a:ext cx="2314575" cy="1301750"/>
                          </a:xfrm>
                          <a:prstGeom prst="rect">
                            <a:avLst/>
                          </a:prstGeom>
                        </pic:spPr>
                      </pic:pic>
                    </a:graphicData>
                  </a:graphic>
                </wp:inline>
              </w:drawing>
            </w:r>
          </w:p>
        </w:tc>
        <w:tc>
          <w:tcPr>
            <w:tcW w:w="5580" w:type="dxa"/>
          </w:tcPr>
          <w:p w14:paraId="32D4259F" w14:textId="5C82CB8E" w:rsidR="00276FE1" w:rsidRDefault="00530056" w:rsidP="001739B8">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Decir</w:t>
            </w:r>
            <w:r>
              <w:rPr>
                <w:rFonts w:ascii="Arial" w:hAnsi="Arial"/>
              </w:rPr>
              <w:t xml:space="preserve">: Ahora vamos a aprender cómo puede guardar las páginas web que le gustaría volver a visitar creando un favorito para ello. </w:t>
            </w:r>
          </w:p>
        </w:tc>
      </w:tr>
      <w:tr w:rsidR="00276FE1" w14:paraId="759AA3FF" w14:textId="77777777" w:rsidTr="0B0BB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3BA082A5" w14:textId="587A33BF" w:rsidR="00276FE1" w:rsidRDefault="008E5B38" w:rsidP="00D7371E">
            <w:pPr>
              <w:spacing w:before="120" w:after="120"/>
              <w:jc w:val="center"/>
              <w:rPr>
                <w:rFonts w:ascii="Arial" w:hAnsi="Arial"/>
              </w:rPr>
            </w:pPr>
            <w:r>
              <w:rPr>
                <w:rFonts w:ascii="Arial" w:hAnsi="Arial"/>
              </w:rPr>
              <w:lastRenderedPageBreak/>
              <w:t>31</w:t>
            </w:r>
          </w:p>
        </w:tc>
        <w:tc>
          <w:tcPr>
            <w:tcW w:w="3861" w:type="dxa"/>
          </w:tcPr>
          <w:p w14:paraId="17C0CD09" w14:textId="3CFBF4EF" w:rsidR="00276FE1" w:rsidRPr="00276FE1" w:rsidRDefault="00276FE1"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noProof/>
                <w:lang w:val="en-US"/>
              </w:rPr>
              <w:drawing>
                <wp:inline distT="0" distB="0" distL="0" distR="0" wp14:anchorId="28F03BA2" wp14:editId="7B950995">
                  <wp:extent cx="2314575" cy="13017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47">
                            <a:extLst>
                              <a:ext uri="{28A0092B-C50C-407E-A947-70E740481C1C}">
                                <a14:useLocalDpi xmlns:a14="http://schemas.microsoft.com/office/drawing/2010/main" val="0"/>
                              </a:ext>
                            </a:extLst>
                          </a:blip>
                          <a:stretch>
                            <a:fillRect/>
                          </a:stretch>
                        </pic:blipFill>
                        <pic:spPr>
                          <a:xfrm>
                            <a:off x="0" y="0"/>
                            <a:ext cx="2314575" cy="1301750"/>
                          </a:xfrm>
                          <a:prstGeom prst="rect">
                            <a:avLst/>
                          </a:prstGeom>
                        </pic:spPr>
                      </pic:pic>
                    </a:graphicData>
                  </a:graphic>
                </wp:inline>
              </w:drawing>
            </w:r>
          </w:p>
        </w:tc>
        <w:tc>
          <w:tcPr>
            <w:tcW w:w="5580" w:type="dxa"/>
          </w:tcPr>
          <w:p w14:paraId="5A86849F" w14:textId="4D8EF21E" w:rsidR="00276FE1" w:rsidRDefault="00530056" w:rsidP="001739B8">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Decir</w:t>
            </w:r>
            <w:r>
              <w:rPr>
                <w:rFonts w:ascii="Arial" w:hAnsi="Arial"/>
              </w:rPr>
              <w:t xml:space="preserve">: Puede crear un favorito en su navegador web para cualquier sitio web que visite con frecuencia, o simplemente que desea visitar en el futuro. Los pasos para crear un marcador son diferentes para cada navegador. Por ejemplo, para crear un favorito en Chrome y Firefox, busque el icono Estrella. En Safari, se llama el botón Compartir. </w:t>
            </w:r>
          </w:p>
        </w:tc>
      </w:tr>
      <w:tr w:rsidR="00276FE1" w14:paraId="7B7EF303" w14:textId="77777777" w:rsidTr="0B0BB21A">
        <w:tc>
          <w:tcPr>
            <w:cnfStyle w:val="001000000000" w:firstRow="0" w:lastRow="0" w:firstColumn="1" w:lastColumn="0" w:oddVBand="0" w:evenVBand="0" w:oddHBand="0" w:evenHBand="0" w:firstRowFirstColumn="0" w:firstRowLastColumn="0" w:lastRowFirstColumn="0" w:lastRowLastColumn="0"/>
            <w:tcW w:w="747" w:type="dxa"/>
            <w:vAlign w:val="center"/>
          </w:tcPr>
          <w:p w14:paraId="48925E7B" w14:textId="52A4F66F" w:rsidR="00276FE1" w:rsidRDefault="008E5B38" w:rsidP="00D7371E">
            <w:pPr>
              <w:spacing w:before="120" w:after="120"/>
              <w:jc w:val="center"/>
              <w:rPr>
                <w:rFonts w:ascii="Arial" w:hAnsi="Arial"/>
              </w:rPr>
            </w:pPr>
            <w:r>
              <w:rPr>
                <w:rFonts w:ascii="Arial" w:hAnsi="Arial"/>
              </w:rPr>
              <w:t>32</w:t>
            </w:r>
          </w:p>
        </w:tc>
        <w:tc>
          <w:tcPr>
            <w:tcW w:w="3861" w:type="dxa"/>
          </w:tcPr>
          <w:p w14:paraId="323F5D71" w14:textId="0E08FD30" w:rsidR="00276FE1" w:rsidRPr="00276FE1" w:rsidRDefault="00276FE1"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noProof/>
                <w:lang w:val="en-US"/>
              </w:rPr>
              <w:drawing>
                <wp:inline distT="0" distB="0" distL="0" distR="0" wp14:anchorId="09E5C513" wp14:editId="692CB0D2">
                  <wp:extent cx="2314575" cy="13017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48">
                            <a:extLst>
                              <a:ext uri="{28A0092B-C50C-407E-A947-70E740481C1C}">
                                <a14:useLocalDpi xmlns:a14="http://schemas.microsoft.com/office/drawing/2010/main" val="0"/>
                              </a:ext>
                            </a:extLst>
                          </a:blip>
                          <a:stretch>
                            <a:fillRect/>
                          </a:stretch>
                        </pic:blipFill>
                        <pic:spPr>
                          <a:xfrm>
                            <a:off x="0" y="0"/>
                            <a:ext cx="2314575" cy="1301750"/>
                          </a:xfrm>
                          <a:prstGeom prst="rect">
                            <a:avLst/>
                          </a:prstGeom>
                        </pic:spPr>
                      </pic:pic>
                    </a:graphicData>
                  </a:graphic>
                </wp:inline>
              </w:drawing>
            </w:r>
          </w:p>
        </w:tc>
        <w:tc>
          <w:tcPr>
            <w:tcW w:w="5580" w:type="dxa"/>
          </w:tcPr>
          <w:p w14:paraId="36918311" w14:textId="77777777" w:rsidR="00276FE1" w:rsidRDefault="00530056" w:rsidP="001739B8">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Decir</w:t>
            </w:r>
            <w:r>
              <w:rPr>
                <w:rFonts w:ascii="Arial" w:hAnsi="Arial"/>
              </w:rPr>
              <w:t xml:space="preserve">: Estos son los pasos básicos para crear un favorito en su navegador. </w:t>
            </w:r>
          </w:p>
          <w:p w14:paraId="3BEE520E" w14:textId="77777777" w:rsidR="00530056" w:rsidRDefault="00530056" w:rsidP="001739B8">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p w14:paraId="43F079D7" w14:textId="6F7EA653" w:rsidR="00530056" w:rsidRPr="00530056" w:rsidRDefault="00530056" w:rsidP="001739B8">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Pr>
                <w:rFonts w:ascii="Arial" w:hAnsi="Arial"/>
                <w:b/>
              </w:rPr>
              <w:t>Después, lea la diapositiva.</w:t>
            </w:r>
          </w:p>
        </w:tc>
      </w:tr>
      <w:tr w:rsidR="00276FE1" w14:paraId="32F4901E" w14:textId="77777777" w:rsidTr="0B0BB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503DA5FC" w14:textId="05E37CCA" w:rsidR="00276FE1" w:rsidRDefault="00BB7442" w:rsidP="00D7371E">
            <w:pPr>
              <w:spacing w:before="120" w:after="120"/>
              <w:jc w:val="center"/>
              <w:rPr>
                <w:rFonts w:ascii="Arial" w:hAnsi="Arial"/>
              </w:rPr>
            </w:pPr>
            <w:r>
              <w:rPr>
                <w:rFonts w:ascii="Arial" w:hAnsi="Arial"/>
              </w:rPr>
              <w:t>33</w:t>
            </w:r>
          </w:p>
        </w:tc>
        <w:tc>
          <w:tcPr>
            <w:tcW w:w="3861" w:type="dxa"/>
          </w:tcPr>
          <w:p w14:paraId="6815A3F7" w14:textId="059ED718" w:rsidR="00276FE1" w:rsidRPr="00276FE1" w:rsidRDefault="00276FE1"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noProof/>
                <w:lang w:val="en-US"/>
              </w:rPr>
              <w:drawing>
                <wp:inline distT="0" distB="0" distL="0" distR="0" wp14:anchorId="39AE58BC" wp14:editId="1B3281B6">
                  <wp:extent cx="2314575" cy="13017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49">
                            <a:extLst>
                              <a:ext uri="{28A0092B-C50C-407E-A947-70E740481C1C}">
                                <a14:useLocalDpi xmlns:a14="http://schemas.microsoft.com/office/drawing/2010/main" val="0"/>
                              </a:ext>
                            </a:extLst>
                          </a:blip>
                          <a:stretch>
                            <a:fillRect/>
                          </a:stretch>
                        </pic:blipFill>
                        <pic:spPr>
                          <a:xfrm>
                            <a:off x="0" y="0"/>
                            <a:ext cx="2314575" cy="1301750"/>
                          </a:xfrm>
                          <a:prstGeom prst="rect">
                            <a:avLst/>
                          </a:prstGeom>
                        </pic:spPr>
                      </pic:pic>
                    </a:graphicData>
                  </a:graphic>
                </wp:inline>
              </w:drawing>
            </w:r>
          </w:p>
        </w:tc>
        <w:tc>
          <w:tcPr>
            <w:tcW w:w="5580" w:type="dxa"/>
          </w:tcPr>
          <w:p w14:paraId="6690D02C" w14:textId="77777777" w:rsidR="00276FE1" w:rsidRDefault="00530056" w:rsidP="001739B8">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Decir</w:t>
            </w:r>
            <w:r>
              <w:rPr>
                <w:rFonts w:ascii="Arial" w:hAnsi="Arial"/>
              </w:rPr>
              <w:t>: Para los favoritos creados en Google Chrome, siga los pasos de esta diapositiva.</w:t>
            </w:r>
          </w:p>
          <w:p w14:paraId="7739F6D2" w14:textId="77777777" w:rsidR="00530056" w:rsidRDefault="00530056" w:rsidP="001739B8">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p w14:paraId="21401865" w14:textId="1344E060" w:rsidR="00530056" w:rsidRPr="00530056" w:rsidRDefault="00530056" w:rsidP="001739B8">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 xml:space="preserve">Después, lea la diapositiva. </w:t>
            </w:r>
          </w:p>
        </w:tc>
      </w:tr>
      <w:tr w:rsidR="00276FE1" w14:paraId="6C249BE3" w14:textId="77777777" w:rsidTr="0B0BB21A">
        <w:tc>
          <w:tcPr>
            <w:cnfStyle w:val="001000000000" w:firstRow="0" w:lastRow="0" w:firstColumn="1" w:lastColumn="0" w:oddVBand="0" w:evenVBand="0" w:oddHBand="0" w:evenHBand="0" w:firstRowFirstColumn="0" w:firstRowLastColumn="0" w:lastRowFirstColumn="0" w:lastRowLastColumn="0"/>
            <w:tcW w:w="747" w:type="dxa"/>
            <w:vAlign w:val="center"/>
          </w:tcPr>
          <w:p w14:paraId="187DC55A" w14:textId="4D6CA33F" w:rsidR="00276FE1" w:rsidRDefault="00BB7442" w:rsidP="00D7371E">
            <w:pPr>
              <w:spacing w:before="120" w:after="120"/>
              <w:jc w:val="center"/>
              <w:rPr>
                <w:rFonts w:ascii="Arial" w:hAnsi="Arial"/>
              </w:rPr>
            </w:pPr>
            <w:r>
              <w:rPr>
                <w:rFonts w:ascii="Arial" w:hAnsi="Arial"/>
              </w:rPr>
              <w:t>34</w:t>
            </w:r>
          </w:p>
        </w:tc>
        <w:tc>
          <w:tcPr>
            <w:tcW w:w="3861" w:type="dxa"/>
          </w:tcPr>
          <w:p w14:paraId="2C08DE52" w14:textId="571B2F54" w:rsidR="00276FE1" w:rsidRPr="00276FE1" w:rsidRDefault="00BB7442"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noProof/>
                <w:lang w:val="en-US"/>
              </w:rPr>
              <w:drawing>
                <wp:inline distT="0" distB="0" distL="0" distR="0" wp14:anchorId="48F38620" wp14:editId="76CFF68F">
                  <wp:extent cx="2314575" cy="13017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50">
                            <a:extLst>
                              <a:ext uri="{28A0092B-C50C-407E-A947-70E740481C1C}">
                                <a14:useLocalDpi xmlns:a14="http://schemas.microsoft.com/office/drawing/2010/main" val="0"/>
                              </a:ext>
                            </a:extLst>
                          </a:blip>
                          <a:stretch>
                            <a:fillRect/>
                          </a:stretch>
                        </pic:blipFill>
                        <pic:spPr>
                          <a:xfrm>
                            <a:off x="0" y="0"/>
                            <a:ext cx="2314575" cy="1301750"/>
                          </a:xfrm>
                          <a:prstGeom prst="rect">
                            <a:avLst/>
                          </a:prstGeom>
                        </pic:spPr>
                      </pic:pic>
                    </a:graphicData>
                  </a:graphic>
                </wp:inline>
              </w:drawing>
            </w:r>
          </w:p>
        </w:tc>
        <w:tc>
          <w:tcPr>
            <w:tcW w:w="5580" w:type="dxa"/>
          </w:tcPr>
          <w:p w14:paraId="6FEE2703" w14:textId="77777777" w:rsidR="00276FE1" w:rsidRDefault="00530056" w:rsidP="001739B8">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Decir</w:t>
            </w:r>
            <w:r>
              <w:rPr>
                <w:rFonts w:ascii="Arial" w:hAnsi="Arial"/>
              </w:rPr>
              <w:t xml:space="preserve">: Para los favoritos creados en Firefox, siga los pasos de esta diapositiva. </w:t>
            </w:r>
          </w:p>
          <w:p w14:paraId="3A562645" w14:textId="77777777" w:rsidR="00530056" w:rsidRPr="00530056" w:rsidRDefault="00530056" w:rsidP="001739B8">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p>
          <w:p w14:paraId="6B45B459" w14:textId="55308CA6" w:rsidR="00530056" w:rsidRDefault="00530056" w:rsidP="001739B8">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Después, lea la diapositiva.</w:t>
            </w:r>
            <w:r>
              <w:rPr>
                <w:rFonts w:ascii="Arial" w:hAnsi="Arial"/>
              </w:rPr>
              <w:t xml:space="preserve"> </w:t>
            </w:r>
          </w:p>
        </w:tc>
      </w:tr>
      <w:tr w:rsidR="00276FE1" w14:paraId="7CE4ABEB" w14:textId="77777777" w:rsidTr="0B0BB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537D407C" w14:textId="23FD0B62" w:rsidR="00276FE1" w:rsidRDefault="00BB7442" w:rsidP="00D7371E">
            <w:pPr>
              <w:spacing w:before="120" w:after="120"/>
              <w:jc w:val="center"/>
              <w:rPr>
                <w:rFonts w:ascii="Arial" w:hAnsi="Arial"/>
              </w:rPr>
            </w:pPr>
            <w:r>
              <w:rPr>
                <w:rFonts w:ascii="Arial" w:hAnsi="Arial"/>
              </w:rPr>
              <w:t>35</w:t>
            </w:r>
          </w:p>
        </w:tc>
        <w:tc>
          <w:tcPr>
            <w:tcW w:w="3861" w:type="dxa"/>
          </w:tcPr>
          <w:p w14:paraId="071FB9FB" w14:textId="23A76977" w:rsidR="00276FE1" w:rsidRPr="00276FE1" w:rsidRDefault="00BB7442"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noProof/>
                <w:lang w:val="en-US"/>
              </w:rPr>
              <w:drawing>
                <wp:inline distT="0" distB="0" distL="0" distR="0" wp14:anchorId="6885C12F" wp14:editId="30CBEC66">
                  <wp:extent cx="2314575" cy="13017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51">
                            <a:extLst>
                              <a:ext uri="{28A0092B-C50C-407E-A947-70E740481C1C}">
                                <a14:useLocalDpi xmlns:a14="http://schemas.microsoft.com/office/drawing/2010/main" val="0"/>
                              </a:ext>
                            </a:extLst>
                          </a:blip>
                          <a:stretch>
                            <a:fillRect/>
                          </a:stretch>
                        </pic:blipFill>
                        <pic:spPr>
                          <a:xfrm>
                            <a:off x="0" y="0"/>
                            <a:ext cx="2314575" cy="1301750"/>
                          </a:xfrm>
                          <a:prstGeom prst="rect">
                            <a:avLst/>
                          </a:prstGeom>
                        </pic:spPr>
                      </pic:pic>
                    </a:graphicData>
                  </a:graphic>
                </wp:inline>
              </w:drawing>
            </w:r>
          </w:p>
        </w:tc>
        <w:tc>
          <w:tcPr>
            <w:tcW w:w="5580" w:type="dxa"/>
          </w:tcPr>
          <w:p w14:paraId="76AEC03F" w14:textId="01BF54CA" w:rsidR="00276FE1" w:rsidRDefault="00530056" w:rsidP="001739B8">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Decir</w:t>
            </w:r>
            <w:r>
              <w:rPr>
                <w:rFonts w:ascii="Arial" w:hAnsi="Arial"/>
              </w:rPr>
              <w:t xml:space="preserve">: Mientras navega por el Internet, es importante seguir las mejores prácticas para mantener su información personal segura. Aquí están algunas recomendaciones para mantener su información privada segura cuando usted está navegando el Internet. </w:t>
            </w:r>
          </w:p>
          <w:p w14:paraId="37B341E5" w14:textId="77777777" w:rsidR="00530056" w:rsidRDefault="00530056" w:rsidP="001739B8">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p w14:paraId="672E78FF" w14:textId="32CB7C38" w:rsidR="00530056" w:rsidRPr="008E5B38" w:rsidRDefault="00530056" w:rsidP="001739B8">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 xml:space="preserve">Después, lea la diapositiva. </w:t>
            </w:r>
          </w:p>
        </w:tc>
      </w:tr>
      <w:tr w:rsidR="00BB7442" w14:paraId="1E7CF554" w14:textId="77777777" w:rsidTr="0B0BB21A">
        <w:tc>
          <w:tcPr>
            <w:cnfStyle w:val="001000000000" w:firstRow="0" w:lastRow="0" w:firstColumn="1" w:lastColumn="0" w:oddVBand="0" w:evenVBand="0" w:oddHBand="0" w:evenHBand="0" w:firstRowFirstColumn="0" w:firstRowLastColumn="0" w:lastRowFirstColumn="0" w:lastRowLastColumn="0"/>
            <w:tcW w:w="747" w:type="dxa"/>
            <w:vAlign w:val="center"/>
          </w:tcPr>
          <w:p w14:paraId="67EAC65D" w14:textId="335E94E1" w:rsidR="00BB7442" w:rsidRDefault="00BB7442" w:rsidP="00D7371E">
            <w:pPr>
              <w:spacing w:before="120" w:after="120"/>
              <w:jc w:val="center"/>
              <w:rPr>
                <w:rFonts w:ascii="Arial" w:hAnsi="Arial"/>
              </w:rPr>
            </w:pPr>
            <w:r>
              <w:rPr>
                <w:rFonts w:ascii="Arial" w:hAnsi="Arial"/>
              </w:rPr>
              <w:lastRenderedPageBreak/>
              <w:t>36</w:t>
            </w:r>
          </w:p>
        </w:tc>
        <w:tc>
          <w:tcPr>
            <w:tcW w:w="3861" w:type="dxa"/>
          </w:tcPr>
          <w:p w14:paraId="34C8D5E5" w14:textId="61C25035" w:rsidR="00BB7442" w:rsidRPr="00276FE1" w:rsidRDefault="00BB7442"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noProof/>
                <w:lang w:val="en-US"/>
              </w:rPr>
              <w:drawing>
                <wp:inline distT="0" distB="0" distL="0" distR="0" wp14:anchorId="768BE521" wp14:editId="7BB6A626">
                  <wp:extent cx="2314575" cy="13017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52">
                            <a:extLst>
                              <a:ext uri="{28A0092B-C50C-407E-A947-70E740481C1C}">
                                <a14:useLocalDpi xmlns:a14="http://schemas.microsoft.com/office/drawing/2010/main" val="0"/>
                              </a:ext>
                            </a:extLst>
                          </a:blip>
                          <a:stretch>
                            <a:fillRect/>
                          </a:stretch>
                        </pic:blipFill>
                        <pic:spPr>
                          <a:xfrm>
                            <a:off x="0" y="0"/>
                            <a:ext cx="2314575" cy="1301750"/>
                          </a:xfrm>
                          <a:prstGeom prst="rect">
                            <a:avLst/>
                          </a:prstGeom>
                        </pic:spPr>
                      </pic:pic>
                    </a:graphicData>
                  </a:graphic>
                </wp:inline>
              </w:drawing>
            </w:r>
          </w:p>
        </w:tc>
        <w:tc>
          <w:tcPr>
            <w:tcW w:w="5580" w:type="dxa"/>
          </w:tcPr>
          <w:p w14:paraId="17C2928D" w14:textId="77777777" w:rsidR="00BB7442" w:rsidRDefault="00BB7442" w:rsidP="001739B8">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tc>
      </w:tr>
    </w:tbl>
    <w:p w14:paraId="737A5D7B" w14:textId="3B3D28FA" w:rsidR="00D7371E" w:rsidRDefault="00D7371E"/>
    <w:sectPr w:rsidR="00D7371E" w:rsidSect="00D7371E">
      <w:type w:val="continuous"/>
      <w:pgSz w:w="12240" w:h="15840" w:code="1"/>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2C1E43" w14:textId="77777777" w:rsidR="000A341E" w:rsidRDefault="000A341E">
      <w:r>
        <w:separator/>
      </w:r>
    </w:p>
  </w:endnote>
  <w:endnote w:type="continuationSeparator" w:id="0">
    <w:p w14:paraId="1A5F3460" w14:textId="77777777" w:rsidR="000A341E" w:rsidRDefault="000A3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Arial Narrow Bold">
    <w:altName w:val="Arial Narrow"/>
    <w:panose1 w:val="020B0706020202030204"/>
    <w:charset w:val="00"/>
    <w:family w:val="auto"/>
    <w:pitch w:val="variable"/>
    <w:sig w:usb0="00000287" w:usb1="000008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Aharoni">
    <w:charset w:val="B1"/>
    <w:family w:val="auto"/>
    <w:pitch w:val="variable"/>
    <w:sig w:usb0="00000803" w:usb1="00000000" w:usb2="00000000" w:usb3="00000000" w:csb0="0000002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9AA38" w14:textId="4AEA7217" w:rsidR="00D7371E" w:rsidRDefault="00D7371E" w:rsidP="0089421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303E0">
      <w:rPr>
        <w:rStyle w:val="PageNumber"/>
        <w:noProof/>
      </w:rPr>
      <w:t>0</w:t>
    </w:r>
    <w:r>
      <w:rPr>
        <w:rStyle w:val="PageNumber"/>
      </w:rPr>
      <w:fldChar w:fldCharType="end"/>
    </w:r>
  </w:p>
  <w:p w14:paraId="74D9AA39" w14:textId="77777777" w:rsidR="00D7371E" w:rsidRDefault="00D7371E" w:rsidP="008942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14E89" w14:textId="61E925B4" w:rsidR="00D7371E" w:rsidRDefault="00D61084">
    <w:pPr>
      <w:pStyle w:val="Footer"/>
    </w:pPr>
    <w:r>
      <w:fldChar w:fldCharType="begin"/>
    </w:r>
    <w:r>
      <w:instrText xml:space="preserve"> DATE \@ "M/d/yyyy" </w:instrText>
    </w:r>
    <w:r>
      <w:fldChar w:fldCharType="separate"/>
    </w:r>
    <w:r w:rsidR="00CA1592">
      <w:rPr>
        <w:noProof/>
      </w:rPr>
      <w:t>2/16/2021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80AAA" w14:textId="413AA2B2" w:rsidR="00D7371E" w:rsidRDefault="00D7371E" w:rsidP="00AB797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18B0D1" w14:textId="77777777" w:rsidR="000A341E" w:rsidRDefault="000A341E">
      <w:r>
        <w:separator/>
      </w:r>
    </w:p>
  </w:footnote>
  <w:footnote w:type="continuationSeparator" w:id="0">
    <w:p w14:paraId="69CDC3B2" w14:textId="77777777" w:rsidR="000A341E" w:rsidRDefault="000A34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F56A5" w14:textId="77777777" w:rsidR="00D61084" w:rsidRDefault="00D610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74B9D" w14:textId="77777777" w:rsidR="00D61084" w:rsidRDefault="00D610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6790C" w14:textId="77777777" w:rsidR="00D61084" w:rsidRDefault="00D610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D711AF"/>
    <w:multiLevelType w:val="hybridMultilevel"/>
    <w:tmpl w:val="61CAF004"/>
    <w:lvl w:ilvl="0" w:tplc="04090001">
      <w:start w:val="1"/>
      <w:numFmt w:val="bullet"/>
      <w:lvlText w:val=""/>
      <w:lvlJc w:val="left"/>
      <w:pPr>
        <w:ind w:left="360" w:hanging="360"/>
      </w:pPr>
      <w:rPr>
        <w:rFonts w:ascii="Symbol" w:hAnsi="Symbol" w:hint="default"/>
      </w:rPr>
    </w:lvl>
    <w:lvl w:ilvl="1" w:tplc="D4A2EAAE">
      <w:numFmt w:val="bullet"/>
      <w:lvlText w:val="•"/>
      <w:lvlJc w:val="left"/>
      <w:pPr>
        <w:ind w:left="1080" w:hanging="360"/>
      </w:pPr>
      <w:rPr>
        <w:rFonts w:ascii="Arial" w:eastAsia="Times" w:hAnsi="Arial" w:cs="Aria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195F00"/>
    <w:multiLevelType w:val="hybridMultilevel"/>
    <w:tmpl w:val="808E2CB2"/>
    <w:lvl w:ilvl="0" w:tplc="05D898F6">
      <w:start w:val="1"/>
      <w:numFmt w:val="bullet"/>
      <w:lvlText w:val=""/>
      <w:lvlJc w:val="left"/>
      <w:pPr>
        <w:tabs>
          <w:tab w:val="num" w:pos="720"/>
        </w:tabs>
        <w:ind w:left="720" w:hanging="360"/>
      </w:pPr>
      <w:rPr>
        <w:rFonts w:ascii="Wingdings" w:hAnsi="Wingdings" w:hint="default"/>
      </w:rPr>
    </w:lvl>
    <w:lvl w:ilvl="1" w:tplc="90C0BBA0" w:tentative="1">
      <w:start w:val="1"/>
      <w:numFmt w:val="bullet"/>
      <w:lvlText w:val=""/>
      <w:lvlJc w:val="left"/>
      <w:pPr>
        <w:tabs>
          <w:tab w:val="num" w:pos="1440"/>
        </w:tabs>
        <w:ind w:left="1440" w:hanging="360"/>
      </w:pPr>
      <w:rPr>
        <w:rFonts w:ascii="Wingdings" w:hAnsi="Wingdings" w:hint="default"/>
      </w:rPr>
    </w:lvl>
    <w:lvl w:ilvl="2" w:tplc="A0A0B108">
      <w:start w:val="1"/>
      <w:numFmt w:val="bullet"/>
      <w:lvlText w:val=""/>
      <w:lvlJc w:val="left"/>
      <w:pPr>
        <w:tabs>
          <w:tab w:val="num" w:pos="2160"/>
        </w:tabs>
        <w:ind w:left="2160" w:hanging="360"/>
      </w:pPr>
      <w:rPr>
        <w:rFonts w:ascii="Wingdings" w:hAnsi="Wingdings" w:hint="default"/>
      </w:rPr>
    </w:lvl>
    <w:lvl w:ilvl="3" w:tplc="17CC5B36" w:tentative="1">
      <w:start w:val="1"/>
      <w:numFmt w:val="bullet"/>
      <w:lvlText w:val=""/>
      <w:lvlJc w:val="left"/>
      <w:pPr>
        <w:tabs>
          <w:tab w:val="num" w:pos="2880"/>
        </w:tabs>
        <w:ind w:left="2880" w:hanging="360"/>
      </w:pPr>
      <w:rPr>
        <w:rFonts w:ascii="Wingdings" w:hAnsi="Wingdings" w:hint="default"/>
      </w:rPr>
    </w:lvl>
    <w:lvl w:ilvl="4" w:tplc="C1F445A2" w:tentative="1">
      <w:start w:val="1"/>
      <w:numFmt w:val="bullet"/>
      <w:lvlText w:val=""/>
      <w:lvlJc w:val="left"/>
      <w:pPr>
        <w:tabs>
          <w:tab w:val="num" w:pos="3600"/>
        </w:tabs>
        <w:ind w:left="3600" w:hanging="360"/>
      </w:pPr>
      <w:rPr>
        <w:rFonts w:ascii="Wingdings" w:hAnsi="Wingdings" w:hint="default"/>
      </w:rPr>
    </w:lvl>
    <w:lvl w:ilvl="5" w:tplc="D7DC8A88" w:tentative="1">
      <w:start w:val="1"/>
      <w:numFmt w:val="bullet"/>
      <w:lvlText w:val=""/>
      <w:lvlJc w:val="left"/>
      <w:pPr>
        <w:tabs>
          <w:tab w:val="num" w:pos="4320"/>
        </w:tabs>
        <w:ind w:left="4320" w:hanging="360"/>
      </w:pPr>
      <w:rPr>
        <w:rFonts w:ascii="Wingdings" w:hAnsi="Wingdings" w:hint="default"/>
      </w:rPr>
    </w:lvl>
    <w:lvl w:ilvl="6" w:tplc="04301BC2" w:tentative="1">
      <w:start w:val="1"/>
      <w:numFmt w:val="bullet"/>
      <w:lvlText w:val=""/>
      <w:lvlJc w:val="left"/>
      <w:pPr>
        <w:tabs>
          <w:tab w:val="num" w:pos="5040"/>
        </w:tabs>
        <w:ind w:left="5040" w:hanging="360"/>
      </w:pPr>
      <w:rPr>
        <w:rFonts w:ascii="Wingdings" w:hAnsi="Wingdings" w:hint="default"/>
      </w:rPr>
    </w:lvl>
    <w:lvl w:ilvl="7" w:tplc="5B02BB36" w:tentative="1">
      <w:start w:val="1"/>
      <w:numFmt w:val="bullet"/>
      <w:lvlText w:val=""/>
      <w:lvlJc w:val="left"/>
      <w:pPr>
        <w:tabs>
          <w:tab w:val="num" w:pos="5760"/>
        </w:tabs>
        <w:ind w:left="5760" w:hanging="360"/>
      </w:pPr>
      <w:rPr>
        <w:rFonts w:ascii="Wingdings" w:hAnsi="Wingdings" w:hint="default"/>
      </w:rPr>
    </w:lvl>
    <w:lvl w:ilvl="8" w:tplc="8612D90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CA33F2"/>
    <w:multiLevelType w:val="hybridMultilevel"/>
    <w:tmpl w:val="2102A7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3D5BAA"/>
    <w:multiLevelType w:val="hybridMultilevel"/>
    <w:tmpl w:val="B5D65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5740FA"/>
    <w:multiLevelType w:val="hybridMultilevel"/>
    <w:tmpl w:val="B8E0FD8C"/>
    <w:lvl w:ilvl="0" w:tplc="A8704432">
      <w:start w:val="25"/>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B70D64"/>
    <w:multiLevelType w:val="hybridMultilevel"/>
    <w:tmpl w:val="E68C3656"/>
    <w:lvl w:ilvl="0" w:tplc="674058F6">
      <w:start w:val="1"/>
      <w:numFmt w:val="bullet"/>
      <w:lvlText w:val=""/>
      <w:lvlJc w:val="left"/>
      <w:pPr>
        <w:tabs>
          <w:tab w:val="num" w:pos="360"/>
        </w:tabs>
        <w:ind w:left="288" w:hanging="288"/>
      </w:pPr>
      <w:rPr>
        <w:rFonts w:ascii="Symbol" w:eastAsia="Times" w:hAnsi="Symbol" w:hint="default"/>
      </w:rPr>
    </w:lvl>
    <w:lvl w:ilvl="1" w:tplc="00030409">
      <w:start w:val="1"/>
      <w:numFmt w:val="bullet"/>
      <w:lvlText w:val="o"/>
      <w:lvlJc w:val="left"/>
      <w:pPr>
        <w:ind w:left="1080" w:hanging="360"/>
      </w:pPr>
      <w:rPr>
        <w:rFonts w:ascii="Courier New" w:hAnsi="Courier New" w:hint="default"/>
      </w:rPr>
    </w:lvl>
    <w:lvl w:ilvl="2" w:tplc="00050409" w:tentative="1">
      <w:start w:val="1"/>
      <w:numFmt w:val="bullet"/>
      <w:lvlText w:val=""/>
      <w:lvlJc w:val="left"/>
      <w:pPr>
        <w:ind w:left="1800" w:hanging="360"/>
      </w:pPr>
      <w:rPr>
        <w:rFonts w:ascii="Wingdings" w:hAnsi="Wingdings" w:hint="default"/>
      </w:rPr>
    </w:lvl>
    <w:lvl w:ilvl="3" w:tplc="00010409" w:tentative="1">
      <w:start w:val="1"/>
      <w:numFmt w:val="bullet"/>
      <w:lvlText w:val=""/>
      <w:lvlJc w:val="left"/>
      <w:pPr>
        <w:ind w:left="2520" w:hanging="360"/>
      </w:pPr>
      <w:rPr>
        <w:rFonts w:ascii="Symbol" w:hAnsi="Symbol" w:hint="default"/>
      </w:rPr>
    </w:lvl>
    <w:lvl w:ilvl="4" w:tplc="00030409" w:tentative="1">
      <w:start w:val="1"/>
      <w:numFmt w:val="bullet"/>
      <w:lvlText w:val="o"/>
      <w:lvlJc w:val="left"/>
      <w:pPr>
        <w:ind w:left="3240" w:hanging="360"/>
      </w:pPr>
      <w:rPr>
        <w:rFonts w:ascii="Courier New" w:hAnsi="Courier New" w:hint="default"/>
      </w:rPr>
    </w:lvl>
    <w:lvl w:ilvl="5" w:tplc="00050409" w:tentative="1">
      <w:start w:val="1"/>
      <w:numFmt w:val="bullet"/>
      <w:lvlText w:val=""/>
      <w:lvlJc w:val="left"/>
      <w:pPr>
        <w:ind w:left="3960" w:hanging="360"/>
      </w:pPr>
      <w:rPr>
        <w:rFonts w:ascii="Wingdings" w:hAnsi="Wingdings" w:hint="default"/>
      </w:rPr>
    </w:lvl>
    <w:lvl w:ilvl="6" w:tplc="00010409" w:tentative="1">
      <w:start w:val="1"/>
      <w:numFmt w:val="bullet"/>
      <w:lvlText w:val=""/>
      <w:lvlJc w:val="left"/>
      <w:pPr>
        <w:ind w:left="4680" w:hanging="360"/>
      </w:pPr>
      <w:rPr>
        <w:rFonts w:ascii="Symbol" w:hAnsi="Symbol" w:hint="default"/>
      </w:rPr>
    </w:lvl>
    <w:lvl w:ilvl="7" w:tplc="00030409" w:tentative="1">
      <w:start w:val="1"/>
      <w:numFmt w:val="bullet"/>
      <w:lvlText w:val="o"/>
      <w:lvlJc w:val="left"/>
      <w:pPr>
        <w:ind w:left="5400" w:hanging="360"/>
      </w:pPr>
      <w:rPr>
        <w:rFonts w:ascii="Courier New" w:hAnsi="Courier New" w:hint="default"/>
      </w:rPr>
    </w:lvl>
    <w:lvl w:ilvl="8" w:tplc="00050409" w:tentative="1">
      <w:start w:val="1"/>
      <w:numFmt w:val="bullet"/>
      <w:lvlText w:val=""/>
      <w:lvlJc w:val="left"/>
      <w:pPr>
        <w:ind w:left="6120" w:hanging="360"/>
      </w:pPr>
      <w:rPr>
        <w:rFonts w:ascii="Wingdings" w:hAnsi="Wingdings" w:hint="default"/>
      </w:rPr>
    </w:lvl>
  </w:abstractNum>
  <w:abstractNum w:abstractNumId="6" w15:restartNumberingAfterBreak="0">
    <w:nsid w:val="1D433BD5"/>
    <w:multiLevelType w:val="hybridMultilevel"/>
    <w:tmpl w:val="2932A782"/>
    <w:lvl w:ilvl="0" w:tplc="9BACC448">
      <w:start w:val="1"/>
      <w:numFmt w:val="bullet"/>
      <w:lvlText w:val=""/>
      <w:lvlJc w:val="left"/>
      <w:pPr>
        <w:tabs>
          <w:tab w:val="num" w:pos="720"/>
        </w:tabs>
        <w:ind w:left="720" w:hanging="360"/>
      </w:pPr>
      <w:rPr>
        <w:rFonts w:ascii="Wingdings" w:hAnsi="Wingdings" w:hint="default"/>
      </w:rPr>
    </w:lvl>
    <w:lvl w:ilvl="1" w:tplc="A97432EE" w:tentative="1">
      <w:start w:val="1"/>
      <w:numFmt w:val="bullet"/>
      <w:lvlText w:val=""/>
      <w:lvlJc w:val="left"/>
      <w:pPr>
        <w:tabs>
          <w:tab w:val="num" w:pos="1440"/>
        </w:tabs>
        <w:ind w:left="1440" w:hanging="360"/>
      </w:pPr>
      <w:rPr>
        <w:rFonts w:ascii="Wingdings" w:hAnsi="Wingdings" w:hint="default"/>
      </w:rPr>
    </w:lvl>
    <w:lvl w:ilvl="2" w:tplc="30DE3E16" w:tentative="1">
      <w:start w:val="1"/>
      <w:numFmt w:val="bullet"/>
      <w:lvlText w:val=""/>
      <w:lvlJc w:val="left"/>
      <w:pPr>
        <w:tabs>
          <w:tab w:val="num" w:pos="2160"/>
        </w:tabs>
        <w:ind w:left="2160" w:hanging="360"/>
      </w:pPr>
      <w:rPr>
        <w:rFonts w:ascii="Wingdings" w:hAnsi="Wingdings" w:hint="default"/>
      </w:rPr>
    </w:lvl>
    <w:lvl w:ilvl="3" w:tplc="3C804CBE" w:tentative="1">
      <w:start w:val="1"/>
      <w:numFmt w:val="bullet"/>
      <w:lvlText w:val=""/>
      <w:lvlJc w:val="left"/>
      <w:pPr>
        <w:tabs>
          <w:tab w:val="num" w:pos="2880"/>
        </w:tabs>
        <w:ind w:left="2880" w:hanging="360"/>
      </w:pPr>
      <w:rPr>
        <w:rFonts w:ascii="Wingdings" w:hAnsi="Wingdings" w:hint="default"/>
      </w:rPr>
    </w:lvl>
    <w:lvl w:ilvl="4" w:tplc="AB429C0C" w:tentative="1">
      <w:start w:val="1"/>
      <w:numFmt w:val="bullet"/>
      <w:lvlText w:val=""/>
      <w:lvlJc w:val="left"/>
      <w:pPr>
        <w:tabs>
          <w:tab w:val="num" w:pos="3600"/>
        </w:tabs>
        <w:ind w:left="3600" w:hanging="360"/>
      </w:pPr>
      <w:rPr>
        <w:rFonts w:ascii="Wingdings" w:hAnsi="Wingdings" w:hint="default"/>
      </w:rPr>
    </w:lvl>
    <w:lvl w:ilvl="5" w:tplc="FC40D280" w:tentative="1">
      <w:start w:val="1"/>
      <w:numFmt w:val="bullet"/>
      <w:lvlText w:val=""/>
      <w:lvlJc w:val="left"/>
      <w:pPr>
        <w:tabs>
          <w:tab w:val="num" w:pos="4320"/>
        </w:tabs>
        <w:ind w:left="4320" w:hanging="360"/>
      </w:pPr>
      <w:rPr>
        <w:rFonts w:ascii="Wingdings" w:hAnsi="Wingdings" w:hint="default"/>
      </w:rPr>
    </w:lvl>
    <w:lvl w:ilvl="6" w:tplc="F3CEC900" w:tentative="1">
      <w:start w:val="1"/>
      <w:numFmt w:val="bullet"/>
      <w:lvlText w:val=""/>
      <w:lvlJc w:val="left"/>
      <w:pPr>
        <w:tabs>
          <w:tab w:val="num" w:pos="5040"/>
        </w:tabs>
        <w:ind w:left="5040" w:hanging="360"/>
      </w:pPr>
      <w:rPr>
        <w:rFonts w:ascii="Wingdings" w:hAnsi="Wingdings" w:hint="default"/>
      </w:rPr>
    </w:lvl>
    <w:lvl w:ilvl="7" w:tplc="77EE4008" w:tentative="1">
      <w:start w:val="1"/>
      <w:numFmt w:val="bullet"/>
      <w:lvlText w:val=""/>
      <w:lvlJc w:val="left"/>
      <w:pPr>
        <w:tabs>
          <w:tab w:val="num" w:pos="5760"/>
        </w:tabs>
        <w:ind w:left="5760" w:hanging="360"/>
      </w:pPr>
      <w:rPr>
        <w:rFonts w:ascii="Wingdings" w:hAnsi="Wingdings" w:hint="default"/>
      </w:rPr>
    </w:lvl>
    <w:lvl w:ilvl="8" w:tplc="0486D0A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B03FD7"/>
    <w:multiLevelType w:val="hybridMultilevel"/>
    <w:tmpl w:val="DAF20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3D318E"/>
    <w:multiLevelType w:val="hybridMultilevel"/>
    <w:tmpl w:val="90CEC200"/>
    <w:lvl w:ilvl="0" w:tplc="0CDA6AF4">
      <w:start w:val="1"/>
      <w:numFmt w:val="bullet"/>
      <w:lvlText w:val=""/>
      <w:lvlJc w:val="left"/>
      <w:pPr>
        <w:tabs>
          <w:tab w:val="num" w:pos="720"/>
        </w:tabs>
        <w:ind w:left="720" w:hanging="360"/>
      </w:pPr>
      <w:rPr>
        <w:rFonts w:ascii="Wingdings" w:hAnsi="Wingdings" w:hint="default"/>
      </w:rPr>
    </w:lvl>
    <w:lvl w:ilvl="1" w:tplc="87987072" w:tentative="1">
      <w:start w:val="1"/>
      <w:numFmt w:val="bullet"/>
      <w:lvlText w:val=""/>
      <w:lvlJc w:val="left"/>
      <w:pPr>
        <w:tabs>
          <w:tab w:val="num" w:pos="1440"/>
        </w:tabs>
        <w:ind w:left="1440" w:hanging="360"/>
      </w:pPr>
      <w:rPr>
        <w:rFonts w:ascii="Wingdings" w:hAnsi="Wingdings" w:hint="default"/>
      </w:rPr>
    </w:lvl>
    <w:lvl w:ilvl="2" w:tplc="2C787FDA" w:tentative="1">
      <w:start w:val="1"/>
      <w:numFmt w:val="bullet"/>
      <w:lvlText w:val=""/>
      <w:lvlJc w:val="left"/>
      <w:pPr>
        <w:tabs>
          <w:tab w:val="num" w:pos="2160"/>
        </w:tabs>
        <w:ind w:left="2160" w:hanging="360"/>
      </w:pPr>
      <w:rPr>
        <w:rFonts w:ascii="Wingdings" w:hAnsi="Wingdings" w:hint="default"/>
      </w:rPr>
    </w:lvl>
    <w:lvl w:ilvl="3" w:tplc="71D8EAF6" w:tentative="1">
      <w:start w:val="1"/>
      <w:numFmt w:val="bullet"/>
      <w:lvlText w:val=""/>
      <w:lvlJc w:val="left"/>
      <w:pPr>
        <w:tabs>
          <w:tab w:val="num" w:pos="2880"/>
        </w:tabs>
        <w:ind w:left="2880" w:hanging="360"/>
      </w:pPr>
      <w:rPr>
        <w:rFonts w:ascii="Wingdings" w:hAnsi="Wingdings" w:hint="default"/>
      </w:rPr>
    </w:lvl>
    <w:lvl w:ilvl="4" w:tplc="8CCCF506" w:tentative="1">
      <w:start w:val="1"/>
      <w:numFmt w:val="bullet"/>
      <w:lvlText w:val=""/>
      <w:lvlJc w:val="left"/>
      <w:pPr>
        <w:tabs>
          <w:tab w:val="num" w:pos="3600"/>
        </w:tabs>
        <w:ind w:left="3600" w:hanging="360"/>
      </w:pPr>
      <w:rPr>
        <w:rFonts w:ascii="Wingdings" w:hAnsi="Wingdings" w:hint="default"/>
      </w:rPr>
    </w:lvl>
    <w:lvl w:ilvl="5" w:tplc="78C8F578" w:tentative="1">
      <w:start w:val="1"/>
      <w:numFmt w:val="bullet"/>
      <w:lvlText w:val=""/>
      <w:lvlJc w:val="left"/>
      <w:pPr>
        <w:tabs>
          <w:tab w:val="num" w:pos="4320"/>
        </w:tabs>
        <w:ind w:left="4320" w:hanging="360"/>
      </w:pPr>
      <w:rPr>
        <w:rFonts w:ascii="Wingdings" w:hAnsi="Wingdings" w:hint="default"/>
      </w:rPr>
    </w:lvl>
    <w:lvl w:ilvl="6" w:tplc="858A5D60" w:tentative="1">
      <w:start w:val="1"/>
      <w:numFmt w:val="bullet"/>
      <w:lvlText w:val=""/>
      <w:lvlJc w:val="left"/>
      <w:pPr>
        <w:tabs>
          <w:tab w:val="num" w:pos="5040"/>
        </w:tabs>
        <w:ind w:left="5040" w:hanging="360"/>
      </w:pPr>
      <w:rPr>
        <w:rFonts w:ascii="Wingdings" w:hAnsi="Wingdings" w:hint="default"/>
      </w:rPr>
    </w:lvl>
    <w:lvl w:ilvl="7" w:tplc="7F36AD6A" w:tentative="1">
      <w:start w:val="1"/>
      <w:numFmt w:val="bullet"/>
      <w:lvlText w:val=""/>
      <w:lvlJc w:val="left"/>
      <w:pPr>
        <w:tabs>
          <w:tab w:val="num" w:pos="5760"/>
        </w:tabs>
        <w:ind w:left="5760" w:hanging="360"/>
      </w:pPr>
      <w:rPr>
        <w:rFonts w:ascii="Wingdings" w:hAnsi="Wingdings" w:hint="default"/>
      </w:rPr>
    </w:lvl>
    <w:lvl w:ilvl="8" w:tplc="4D82F9F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0E60FF"/>
    <w:multiLevelType w:val="hybridMultilevel"/>
    <w:tmpl w:val="A0E4ED18"/>
    <w:lvl w:ilvl="0" w:tplc="E576A1E0">
      <w:start w:val="20"/>
      <w:numFmt w:val="decimal"/>
      <w:lvlText w:val="(%1"/>
      <w:lvlJc w:val="left"/>
      <w:pPr>
        <w:ind w:left="1080" w:hanging="360"/>
      </w:pPr>
      <w:rPr>
        <w:rFonts w:hint="default"/>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37A10E8"/>
    <w:multiLevelType w:val="hybridMultilevel"/>
    <w:tmpl w:val="95185EA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1" w15:restartNumberingAfterBreak="0">
    <w:nsid w:val="33EF19FF"/>
    <w:multiLevelType w:val="hybridMultilevel"/>
    <w:tmpl w:val="24BC8DC2"/>
    <w:lvl w:ilvl="0" w:tplc="D8780462">
      <w:start w:val="1"/>
      <w:numFmt w:val="bullet"/>
      <w:lvlText w:val=""/>
      <w:lvlJc w:val="left"/>
      <w:pPr>
        <w:tabs>
          <w:tab w:val="num" w:pos="720"/>
        </w:tabs>
        <w:ind w:left="720" w:hanging="360"/>
      </w:pPr>
      <w:rPr>
        <w:rFonts w:ascii="Webdings" w:hAnsi="Webdings" w:hint="default"/>
      </w:rPr>
    </w:lvl>
    <w:lvl w:ilvl="1" w:tplc="A0E266B4">
      <w:start w:val="607"/>
      <w:numFmt w:val="bullet"/>
      <w:lvlText w:val=""/>
      <w:lvlJc w:val="left"/>
      <w:pPr>
        <w:tabs>
          <w:tab w:val="num" w:pos="1440"/>
        </w:tabs>
        <w:ind w:left="1440" w:hanging="360"/>
      </w:pPr>
      <w:rPr>
        <w:rFonts w:ascii="Webdings" w:hAnsi="Webdings" w:hint="default"/>
      </w:rPr>
    </w:lvl>
    <w:lvl w:ilvl="2" w:tplc="5EBE34B6" w:tentative="1">
      <w:start w:val="1"/>
      <w:numFmt w:val="bullet"/>
      <w:lvlText w:val=""/>
      <w:lvlJc w:val="left"/>
      <w:pPr>
        <w:tabs>
          <w:tab w:val="num" w:pos="2160"/>
        </w:tabs>
        <w:ind w:left="2160" w:hanging="360"/>
      </w:pPr>
      <w:rPr>
        <w:rFonts w:ascii="Webdings" w:hAnsi="Webdings" w:hint="default"/>
      </w:rPr>
    </w:lvl>
    <w:lvl w:ilvl="3" w:tplc="86B09FB0" w:tentative="1">
      <w:start w:val="1"/>
      <w:numFmt w:val="bullet"/>
      <w:lvlText w:val=""/>
      <w:lvlJc w:val="left"/>
      <w:pPr>
        <w:tabs>
          <w:tab w:val="num" w:pos="2880"/>
        </w:tabs>
        <w:ind w:left="2880" w:hanging="360"/>
      </w:pPr>
      <w:rPr>
        <w:rFonts w:ascii="Webdings" w:hAnsi="Webdings" w:hint="default"/>
      </w:rPr>
    </w:lvl>
    <w:lvl w:ilvl="4" w:tplc="C2887834" w:tentative="1">
      <w:start w:val="1"/>
      <w:numFmt w:val="bullet"/>
      <w:lvlText w:val=""/>
      <w:lvlJc w:val="left"/>
      <w:pPr>
        <w:tabs>
          <w:tab w:val="num" w:pos="3600"/>
        </w:tabs>
        <w:ind w:left="3600" w:hanging="360"/>
      </w:pPr>
      <w:rPr>
        <w:rFonts w:ascii="Webdings" w:hAnsi="Webdings" w:hint="default"/>
      </w:rPr>
    </w:lvl>
    <w:lvl w:ilvl="5" w:tplc="C42C49AA" w:tentative="1">
      <w:start w:val="1"/>
      <w:numFmt w:val="bullet"/>
      <w:lvlText w:val=""/>
      <w:lvlJc w:val="left"/>
      <w:pPr>
        <w:tabs>
          <w:tab w:val="num" w:pos="4320"/>
        </w:tabs>
        <w:ind w:left="4320" w:hanging="360"/>
      </w:pPr>
      <w:rPr>
        <w:rFonts w:ascii="Webdings" w:hAnsi="Webdings" w:hint="default"/>
      </w:rPr>
    </w:lvl>
    <w:lvl w:ilvl="6" w:tplc="5F2A6B50" w:tentative="1">
      <w:start w:val="1"/>
      <w:numFmt w:val="bullet"/>
      <w:lvlText w:val=""/>
      <w:lvlJc w:val="left"/>
      <w:pPr>
        <w:tabs>
          <w:tab w:val="num" w:pos="5040"/>
        </w:tabs>
        <w:ind w:left="5040" w:hanging="360"/>
      </w:pPr>
      <w:rPr>
        <w:rFonts w:ascii="Webdings" w:hAnsi="Webdings" w:hint="default"/>
      </w:rPr>
    </w:lvl>
    <w:lvl w:ilvl="7" w:tplc="57C2272A" w:tentative="1">
      <w:start w:val="1"/>
      <w:numFmt w:val="bullet"/>
      <w:lvlText w:val=""/>
      <w:lvlJc w:val="left"/>
      <w:pPr>
        <w:tabs>
          <w:tab w:val="num" w:pos="5760"/>
        </w:tabs>
        <w:ind w:left="5760" w:hanging="360"/>
      </w:pPr>
      <w:rPr>
        <w:rFonts w:ascii="Webdings" w:hAnsi="Webdings" w:hint="default"/>
      </w:rPr>
    </w:lvl>
    <w:lvl w:ilvl="8" w:tplc="D6A2C70E" w:tentative="1">
      <w:start w:val="1"/>
      <w:numFmt w:val="bullet"/>
      <w:lvlText w:val=""/>
      <w:lvlJc w:val="left"/>
      <w:pPr>
        <w:tabs>
          <w:tab w:val="num" w:pos="6480"/>
        </w:tabs>
        <w:ind w:left="6480" w:hanging="360"/>
      </w:pPr>
      <w:rPr>
        <w:rFonts w:ascii="Webdings" w:hAnsi="Webdings" w:hint="default"/>
      </w:rPr>
    </w:lvl>
  </w:abstractNum>
  <w:abstractNum w:abstractNumId="12" w15:restartNumberingAfterBreak="0">
    <w:nsid w:val="3A8960AB"/>
    <w:multiLevelType w:val="hybridMultilevel"/>
    <w:tmpl w:val="37DEB7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4A2A2C"/>
    <w:multiLevelType w:val="hybridMultilevel"/>
    <w:tmpl w:val="2B3A9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11F742E"/>
    <w:multiLevelType w:val="hybridMultilevel"/>
    <w:tmpl w:val="CF56C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0E2A6C"/>
    <w:multiLevelType w:val="hybridMultilevel"/>
    <w:tmpl w:val="590C77C0"/>
    <w:lvl w:ilvl="0" w:tplc="04090001">
      <w:start w:val="1"/>
      <w:numFmt w:val="bullet"/>
      <w:lvlText w:val=""/>
      <w:lvlJc w:val="left"/>
      <w:pPr>
        <w:ind w:left="414" w:hanging="360"/>
      </w:pPr>
      <w:rPr>
        <w:rFonts w:ascii="Symbol" w:hAnsi="Symbol" w:hint="default"/>
      </w:rPr>
    </w:lvl>
    <w:lvl w:ilvl="1" w:tplc="04090003" w:tentative="1">
      <w:start w:val="1"/>
      <w:numFmt w:val="bullet"/>
      <w:lvlText w:val="o"/>
      <w:lvlJc w:val="left"/>
      <w:pPr>
        <w:ind w:left="1134" w:hanging="360"/>
      </w:pPr>
      <w:rPr>
        <w:rFonts w:ascii="Courier New" w:hAnsi="Courier New" w:hint="default"/>
      </w:rPr>
    </w:lvl>
    <w:lvl w:ilvl="2" w:tplc="04090005" w:tentative="1">
      <w:start w:val="1"/>
      <w:numFmt w:val="bullet"/>
      <w:lvlText w:val=""/>
      <w:lvlJc w:val="left"/>
      <w:pPr>
        <w:ind w:left="1854" w:hanging="360"/>
      </w:pPr>
      <w:rPr>
        <w:rFonts w:ascii="Wingdings" w:hAnsi="Wingdings" w:hint="default"/>
      </w:rPr>
    </w:lvl>
    <w:lvl w:ilvl="3" w:tplc="04090001" w:tentative="1">
      <w:start w:val="1"/>
      <w:numFmt w:val="bullet"/>
      <w:lvlText w:val=""/>
      <w:lvlJc w:val="left"/>
      <w:pPr>
        <w:ind w:left="2574" w:hanging="360"/>
      </w:pPr>
      <w:rPr>
        <w:rFonts w:ascii="Symbol" w:hAnsi="Symbol" w:hint="default"/>
      </w:rPr>
    </w:lvl>
    <w:lvl w:ilvl="4" w:tplc="04090003" w:tentative="1">
      <w:start w:val="1"/>
      <w:numFmt w:val="bullet"/>
      <w:lvlText w:val="o"/>
      <w:lvlJc w:val="left"/>
      <w:pPr>
        <w:ind w:left="3294" w:hanging="360"/>
      </w:pPr>
      <w:rPr>
        <w:rFonts w:ascii="Courier New" w:hAnsi="Courier New" w:hint="default"/>
      </w:rPr>
    </w:lvl>
    <w:lvl w:ilvl="5" w:tplc="04090005" w:tentative="1">
      <w:start w:val="1"/>
      <w:numFmt w:val="bullet"/>
      <w:lvlText w:val=""/>
      <w:lvlJc w:val="left"/>
      <w:pPr>
        <w:ind w:left="4014" w:hanging="360"/>
      </w:pPr>
      <w:rPr>
        <w:rFonts w:ascii="Wingdings" w:hAnsi="Wingdings" w:hint="default"/>
      </w:rPr>
    </w:lvl>
    <w:lvl w:ilvl="6" w:tplc="04090001" w:tentative="1">
      <w:start w:val="1"/>
      <w:numFmt w:val="bullet"/>
      <w:lvlText w:val=""/>
      <w:lvlJc w:val="left"/>
      <w:pPr>
        <w:ind w:left="4734" w:hanging="360"/>
      </w:pPr>
      <w:rPr>
        <w:rFonts w:ascii="Symbol" w:hAnsi="Symbol" w:hint="default"/>
      </w:rPr>
    </w:lvl>
    <w:lvl w:ilvl="7" w:tplc="04090003" w:tentative="1">
      <w:start w:val="1"/>
      <w:numFmt w:val="bullet"/>
      <w:lvlText w:val="o"/>
      <w:lvlJc w:val="left"/>
      <w:pPr>
        <w:ind w:left="5454" w:hanging="360"/>
      </w:pPr>
      <w:rPr>
        <w:rFonts w:ascii="Courier New" w:hAnsi="Courier New" w:hint="default"/>
      </w:rPr>
    </w:lvl>
    <w:lvl w:ilvl="8" w:tplc="04090005" w:tentative="1">
      <w:start w:val="1"/>
      <w:numFmt w:val="bullet"/>
      <w:lvlText w:val=""/>
      <w:lvlJc w:val="left"/>
      <w:pPr>
        <w:ind w:left="6174" w:hanging="360"/>
      </w:pPr>
      <w:rPr>
        <w:rFonts w:ascii="Wingdings" w:hAnsi="Wingdings" w:hint="default"/>
      </w:rPr>
    </w:lvl>
  </w:abstractNum>
  <w:abstractNum w:abstractNumId="16" w15:restartNumberingAfterBreak="0">
    <w:nsid w:val="57E77313"/>
    <w:multiLevelType w:val="hybridMultilevel"/>
    <w:tmpl w:val="CD0E2274"/>
    <w:lvl w:ilvl="0" w:tplc="33D247A0">
      <w:start w:val="1"/>
      <w:numFmt w:val="bullet"/>
      <w:lvlText w:val="•"/>
      <w:lvlJc w:val="left"/>
      <w:pPr>
        <w:tabs>
          <w:tab w:val="num" w:pos="720"/>
        </w:tabs>
        <w:ind w:left="720" w:hanging="360"/>
      </w:pPr>
      <w:rPr>
        <w:rFonts w:ascii="Arial" w:hAnsi="Arial" w:hint="default"/>
      </w:rPr>
    </w:lvl>
    <w:lvl w:ilvl="1" w:tplc="4D88F354" w:tentative="1">
      <w:start w:val="1"/>
      <w:numFmt w:val="bullet"/>
      <w:lvlText w:val="•"/>
      <w:lvlJc w:val="left"/>
      <w:pPr>
        <w:tabs>
          <w:tab w:val="num" w:pos="1440"/>
        </w:tabs>
        <w:ind w:left="1440" w:hanging="360"/>
      </w:pPr>
      <w:rPr>
        <w:rFonts w:ascii="Arial" w:hAnsi="Arial" w:hint="default"/>
      </w:rPr>
    </w:lvl>
    <w:lvl w:ilvl="2" w:tplc="9282263C" w:tentative="1">
      <w:start w:val="1"/>
      <w:numFmt w:val="bullet"/>
      <w:lvlText w:val="•"/>
      <w:lvlJc w:val="left"/>
      <w:pPr>
        <w:tabs>
          <w:tab w:val="num" w:pos="2160"/>
        </w:tabs>
        <w:ind w:left="2160" w:hanging="360"/>
      </w:pPr>
      <w:rPr>
        <w:rFonts w:ascii="Arial" w:hAnsi="Arial" w:hint="default"/>
      </w:rPr>
    </w:lvl>
    <w:lvl w:ilvl="3" w:tplc="4C141844" w:tentative="1">
      <w:start w:val="1"/>
      <w:numFmt w:val="bullet"/>
      <w:lvlText w:val="•"/>
      <w:lvlJc w:val="left"/>
      <w:pPr>
        <w:tabs>
          <w:tab w:val="num" w:pos="2880"/>
        </w:tabs>
        <w:ind w:left="2880" w:hanging="360"/>
      </w:pPr>
      <w:rPr>
        <w:rFonts w:ascii="Arial" w:hAnsi="Arial" w:hint="default"/>
      </w:rPr>
    </w:lvl>
    <w:lvl w:ilvl="4" w:tplc="5D82CA7A" w:tentative="1">
      <w:start w:val="1"/>
      <w:numFmt w:val="bullet"/>
      <w:lvlText w:val="•"/>
      <w:lvlJc w:val="left"/>
      <w:pPr>
        <w:tabs>
          <w:tab w:val="num" w:pos="3600"/>
        </w:tabs>
        <w:ind w:left="3600" w:hanging="360"/>
      </w:pPr>
      <w:rPr>
        <w:rFonts w:ascii="Arial" w:hAnsi="Arial" w:hint="default"/>
      </w:rPr>
    </w:lvl>
    <w:lvl w:ilvl="5" w:tplc="215C0944" w:tentative="1">
      <w:start w:val="1"/>
      <w:numFmt w:val="bullet"/>
      <w:lvlText w:val="•"/>
      <w:lvlJc w:val="left"/>
      <w:pPr>
        <w:tabs>
          <w:tab w:val="num" w:pos="4320"/>
        </w:tabs>
        <w:ind w:left="4320" w:hanging="360"/>
      </w:pPr>
      <w:rPr>
        <w:rFonts w:ascii="Arial" w:hAnsi="Arial" w:hint="default"/>
      </w:rPr>
    </w:lvl>
    <w:lvl w:ilvl="6" w:tplc="D07A7CDA" w:tentative="1">
      <w:start w:val="1"/>
      <w:numFmt w:val="bullet"/>
      <w:lvlText w:val="•"/>
      <w:lvlJc w:val="left"/>
      <w:pPr>
        <w:tabs>
          <w:tab w:val="num" w:pos="5040"/>
        </w:tabs>
        <w:ind w:left="5040" w:hanging="360"/>
      </w:pPr>
      <w:rPr>
        <w:rFonts w:ascii="Arial" w:hAnsi="Arial" w:hint="default"/>
      </w:rPr>
    </w:lvl>
    <w:lvl w:ilvl="7" w:tplc="2196F9BE" w:tentative="1">
      <w:start w:val="1"/>
      <w:numFmt w:val="bullet"/>
      <w:lvlText w:val="•"/>
      <w:lvlJc w:val="left"/>
      <w:pPr>
        <w:tabs>
          <w:tab w:val="num" w:pos="5760"/>
        </w:tabs>
        <w:ind w:left="5760" w:hanging="360"/>
      </w:pPr>
      <w:rPr>
        <w:rFonts w:ascii="Arial" w:hAnsi="Arial" w:hint="default"/>
      </w:rPr>
    </w:lvl>
    <w:lvl w:ilvl="8" w:tplc="B8CE4C3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A815B4A"/>
    <w:multiLevelType w:val="hybridMultilevel"/>
    <w:tmpl w:val="13FE4D26"/>
    <w:lvl w:ilvl="0" w:tplc="674058F6">
      <w:start w:val="1"/>
      <w:numFmt w:val="bullet"/>
      <w:lvlText w:val=""/>
      <w:lvlJc w:val="left"/>
      <w:pPr>
        <w:tabs>
          <w:tab w:val="num" w:pos="504"/>
        </w:tabs>
        <w:ind w:left="432" w:hanging="288"/>
      </w:pPr>
      <w:rPr>
        <w:rFonts w:ascii="Symbol" w:eastAsia="Times"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005387"/>
    <w:multiLevelType w:val="hybridMultilevel"/>
    <w:tmpl w:val="663A2A0A"/>
    <w:lvl w:ilvl="0" w:tplc="DAFEC11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DF6A3D"/>
    <w:multiLevelType w:val="hybridMultilevel"/>
    <w:tmpl w:val="F1DC4FBC"/>
    <w:lvl w:ilvl="0" w:tplc="04090001">
      <w:start w:val="1"/>
      <w:numFmt w:val="bullet"/>
      <w:lvlText w:val=""/>
      <w:lvlJc w:val="left"/>
      <w:pPr>
        <w:ind w:left="414" w:hanging="360"/>
      </w:pPr>
      <w:rPr>
        <w:rFonts w:ascii="Symbol" w:hAnsi="Symbol" w:hint="default"/>
      </w:rPr>
    </w:lvl>
    <w:lvl w:ilvl="1" w:tplc="04090003" w:tentative="1">
      <w:start w:val="1"/>
      <w:numFmt w:val="bullet"/>
      <w:lvlText w:val="o"/>
      <w:lvlJc w:val="left"/>
      <w:pPr>
        <w:ind w:left="1134" w:hanging="360"/>
      </w:pPr>
      <w:rPr>
        <w:rFonts w:ascii="Courier New" w:hAnsi="Courier New" w:hint="default"/>
      </w:rPr>
    </w:lvl>
    <w:lvl w:ilvl="2" w:tplc="04090005" w:tentative="1">
      <w:start w:val="1"/>
      <w:numFmt w:val="bullet"/>
      <w:lvlText w:val=""/>
      <w:lvlJc w:val="left"/>
      <w:pPr>
        <w:ind w:left="1854" w:hanging="360"/>
      </w:pPr>
      <w:rPr>
        <w:rFonts w:ascii="Wingdings" w:hAnsi="Wingdings" w:hint="default"/>
      </w:rPr>
    </w:lvl>
    <w:lvl w:ilvl="3" w:tplc="04090001" w:tentative="1">
      <w:start w:val="1"/>
      <w:numFmt w:val="bullet"/>
      <w:lvlText w:val=""/>
      <w:lvlJc w:val="left"/>
      <w:pPr>
        <w:ind w:left="2574" w:hanging="360"/>
      </w:pPr>
      <w:rPr>
        <w:rFonts w:ascii="Symbol" w:hAnsi="Symbol" w:hint="default"/>
      </w:rPr>
    </w:lvl>
    <w:lvl w:ilvl="4" w:tplc="04090003" w:tentative="1">
      <w:start w:val="1"/>
      <w:numFmt w:val="bullet"/>
      <w:lvlText w:val="o"/>
      <w:lvlJc w:val="left"/>
      <w:pPr>
        <w:ind w:left="3294" w:hanging="360"/>
      </w:pPr>
      <w:rPr>
        <w:rFonts w:ascii="Courier New" w:hAnsi="Courier New" w:hint="default"/>
      </w:rPr>
    </w:lvl>
    <w:lvl w:ilvl="5" w:tplc="04090005" w:tentative="1">
      <w:start w:val="1"/>
      <w:numFmt w:val="bullet"/>
      <w:lvlText w:val=""/>
      <w:lvlJc w:val="left"/>
      <w:pPr>
        <w:ind w:left="4014" w:hanging="360"/>
      </w:pPr>
      <w:rPr>
        <w:rFonts w:ascii="Wingdings" w:hAnsi="Wingdings" w:hint="default"/>
      </w:rPr>
    </w:lvl>
    <w:lvl w:ilvl="6" w:tplc="04090001" w:tentative="1">
      <w:start w:val="1"/>
      <w:numFmt w:val="bullet"/>
      <w:lvlText w:val=""/>
      <w:lvlJc w:val="left"/>
      <w:pPr>
        <w:ind w:left="4734" w:hanging="360"/>
      </w:pPr>
      <w:rPr>
        <w:rFonts w:ascii="Symbol" w:hAnsi="Symbol" w:hint="default"/>
      </w:rPr>
    </w:lvl>
    <w:lvl w:ilvl="7" w:tplc="04090003" w:tentative="1">
      <w:start w:val="1"/>
      <w:numFmt w:val="bullet"/>
      <w:lvlText w:val="o"/>
      <w:lvlJc w:val="left"/>
      <w:pPr>
        <w:ind w:left="5454" w:hanging="360"/>
      </w:pPr>
      <w:rPr>
        <w:rFonts w:ascii="Courier New" w:hAnsi="Courier New" w:hint="default"/>
      </w:rPr>
    </w:lvl>
    <w:lvl w:ilvl="8" w:tplc="04090005" w:tentative="1">
      <w:start w:val="1"/>
      <w:numFmt w:val="bullet"/>
      <w:lvlText w:val=""/>
      <w:lvlJc w:val="left"/>
      <w:pPr>
        <w:ind w:left="6174" w:hanging="360"/>
      </w:pPr>
      <w:rPr>
        <w:rFonts w:ascii="Wingdings" w:hAnsi="Wingdings" w:hint="default"/>
      </w:rPr>
    </w:lvl>
  </w:abstractNum>
  <w:abstractNum w:abstractNumId="20" w15:restartNumberingAfterBreak="0">
    <w:nsid w:val="5F5D2B88"/>
    <w:multiLevelType w:val="hybridMultilevel"/>
    <w:tmpl w:val="8C7624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2B03A7F"/>
    <w:multiLevelType w:val="hybridMultilevel"/>
    <w:tmpl w:val="95043E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801450B"/>
    <w:multiLevelType w:val="hybridMultilevel"/>
    <w:tmpl w:val="F11200B4"/>
    <w:lvl w:ilvl="0" w:tplc="394A35DA">
      <w:start w:val="1"/>
      <w:numFmt w:val="bullet"/>
      <w:lvlText w:val=""/>
      <w:lvlJc w:val="left"/>
      <w:pPr>
        <w:tabs>
          <w:tab w:val="num" w:pos="720"/>
        </w:tabs>
        <w:ind w:left="720" w:hanging="360"/>
      </w:pPr>
      <w:rPr>
        <w:rFonts w:ascii="Wingdings" w:hAnsi="Wingdings" w:hint="default"/>
      </w:rPr>
    </w:lvl>
    <w:lvl w:ilvl="1" w:tplc="4C54B2B0" w:tentative="1">
      <w:start w:val="1"/>
      <w:numFmt w:val="bullet"/>
      <w:lvlText w:val=""/>
      <w:lvlJc w:val="left"/>
      <w:pPr>
        <w:tabs>
          <w:tab w:val="num" w:pos="1440"/>
        </w:tabs>
        <w:ind w:left="1440" w:hanging="360"/>
      </w:pPr>
      <w:rPr>
        <w:rFonts w:ascii="Wingdings" w:hAnsi="Wingdings" w:hint="default"/>
      </w:rPr>
    </w:lvl>
    <w:lvl w:ilvl="2" w:tplc="A6F8FBBA">
      <w:start w:val="1"/>
      <w:numFmt w:val="bullet"/>
      <w:lvlText w:val=""/>
      <w:lvlJc w:val="left"/>
      <w:pPr>
        <w:tabs>
          <w:tab w:val="num" w:pos="2160"/>
        </w:tabs>
        <w:ind w:left="2160" w:hanging="360"/>
      </w:pPr>
      <w:rPr>
        <w:rFonts w:ascii="Wingdings" w:hAnsi="Wingdings" w:hint="default"/>
      </w:rPr>
    </w:lvl>
    <w:lvl w:ilvl="3" w:tplc="D4ECF510" w:tentative="1">
      <w:start w:val="1"/>
      <w:numFmt w:val="bullet"/>
      <w:lvlText w:val=""/>
      <w:lvlJc w:val="left"/>
      <w:pPr>
        <w:tabs>
          <w:tab w:val="num" w:pos="2880"/>
        </w:tabs>
        <w:ind w:left="2880" w:hanging="360"/>
      </w:pPr>
      <w:rPr>
        <w:rFonts w:ascii="Wingdings" w:hAnsi="Wingdings" w:hint="default"/>
      </w:rPr>
    </w:lvl>
    <w:lvl w:ilvl="4" w:tplc="0F188DEE" w:tentative="1">
      <w:start w:val="1"/>
      <w:numFmt w:val="bullet"/>
      <w:lvlText w:val=""/>
      <w:lvlJc w:val="left"/>
      <w:pPr>
        <w:tabs>
          <w:tab w:val="num" w:pos="3600"/>
        </w:tabs>
        <w:ind w:left="3600" w:hanging="360"/>
      </w:pPr>
      <w:rPr>
        <w:rFonts w:ascii="Wingdings" w:hAnsi="Wingdings" w:hint="default"/>
      </w:rPr>
    </w:lvl>
    <w:lvl w:ilvl="5" w:tplc="817258D0" w:tentative="1">
      <w:start w:val="1"/>
      <w:numFmt w:val="bullet"/>
      <w:lvlText w:val=""/>
      <w:lvlJc w:val="left"/>
      <w:pPr>
        <w:tabs>
          <w:tab w:val="num" w:pos="4320"/>
        </w:tabs>
        <w:ind w:left="4320" w:hanging="360"/>
      </w:pPr>
      <w:rPr>
        <w:rFonts w:ascii="Wingdings" w:hAnsi="Wingdings" w:hint="default"/>
      </w:rPr>
    </w:lvl>
    <w:lvl w:ilvl="6" w:tplc="870C6C80" w:tentative="1">
      <w:start w:val="1"/>
      <w:numFmt w:val="bullet"/>
      <w:lvlText w:val=""/>
      <w:lvlJc w:val="left"/>
      <w:pPr>
        <w:tabs>
          <w:tab w:val="num" w:pos="5040"/>
        </w:tabs>
        <w:ind w:left="5040" w:hanging="360"/>
      </w:pPr>
      <w:rPr>
        <w:rFonts w:ascii="Wingdings" w:hAnsi="Wingdings" w:hint="default"/>
      </w:rPr>
    </w:lvl>
    <w:lvl w:ilvl="7" w:tplc="CA42EAC0" w:tentative="1">
      <w:start w:val="1"/>
      <w:numFmt w:val="bullet"/>
      <w:lvlText w:val=""/>
      <w:lvlJc w:val="left"/>
      <w:pPr>
        <w:tabs>
          <w:tab w:val="num" w:pos="5760"/>
        </w:tabs>
        <w:ind w:left="5760" w:hanging="360"/>
      </w:pPr>
      <w:rPr>
        <w:rFonts w:ascii="Wingdings" w:hAnsi="Wingdings" w:hint="default"/>
      </w:rPr>
    </w:lvl>
    <w:lvl w:ilvl="8" w:tplc="5D10C670"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A714B1D"/>
    <w:multiLevelType w:val="hybridMultilevel"/>
    <w:tmpl w:val="8B1E6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B2C4D84"/>
    <w:multiLevelType w:val="hybridMultilevel"/>
    <w:tmpl w:val="F104EA78"/>
    <w:lvl w:ilvl="0" w:tplc="DAFEC114">
      <w:start w:val="1"/>
      <w:numFmt w:val="bullet"/>
      <w:lvlText w:val=""/>
      <w:lvlJc w:val="left"/>
      <w:pPr>
        <w:ind w:left="702" w:hanging="360"/>
      </w:pPr>
      <w:rPr>
        <w:rFonts w:ascii="Wingdings" w:hAnsi="Wingdings" w:hint="default"/>
      </w:rPr>
    </w:lvl>
    <w:lvl w:ilvl="1" w:tplc="04090003" w:tentative="1">
      <w:start w:val="1"/>
      <w:numFmt w:val="bullet"/>
      <w:lvlText w:val="o"/>
      <w:lvlJc w:val="left"/>
      <w:pPr>
        <w:ind w:left="1422" w:hanging="360"/>
      </w:pPr>
      <w:rPr>
        <w:rFonts w:ascii="Courier New" w:hAnsi="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5" w15:restartNumberingAfterBreak="0">
    <w:nsid w:val="6CDA43FA"/>
    <w:multiLevelType w:val="hybridMultilevel"/>
    <w:tmpl w:val="DE52A8C8"/>
    <w:lvl w:ilvl="0" w:tplc="00010409">
      <w:start w:val="1"/>
      <w:numFmt w:val="bullet"/>
      <w:lvlText w:val=""/>
      <w:lvlJc w:val="left"/>
      <w:pPr>
        <w:ind w:left="360" w:hanging="360"/>
      </w:pPr>
      <w:rPr>
        <w:rFonts w:ascii="Symbol" w:hAnsi="Symbol" w:hint="default"/>
      </w:rPr>
    </w:lvl>
    <w:lvl w:ilvl="1" w:tplc="00030409" w:tentative="1">
      <w:start w:val="1"/>
      <w:numFmt w:val="bullet"/>
      <w:lvlText w:val="o"/>
      <w:lvlJc w:val="left"/>
      <w:pPr>
        <w:ind w:left="1080" w:hanging="360"/>
      </w:pPr>
      <w:rPr>
        <w:rFonts w:ascii="Courier New" w:hAnsi="Courier New" w:hint="default"/>
      </w:rPr>
    </w:lvl>
    <w:lvl w:ilvl="2" w:tplc="00050409" w:tentative="1">
      <w:start w:val="1"/>
      <w:numFmt w:val="bullet"/>
      <w:lvlText w:val=""/>
      <w:lvlJc w:val="left"/>
      <w:pPr>
        <w:ind w:left="1800" w:hanging="360"/>
      </w:pPr>
      <w:rPr>
        <w:rFonts w:ascii="Wingdings" w:hAnsi="Wingdings" w:hint="default"/>
      </w:rPr>
    </w:lvl>
    <w:lvl w:ilvl="3" w:tplc="00010409" w:tentative="1">
      <w:start w:val="1"/>
      <w:numFmt w:val="bullet"/>
      <w:lvlText w:val=""/>
      <w:lvlJc w:val="left"/>
      <w:pPr>
        <w:ind w:left="2520" w:hanging="360"/>
      </w:pPr>
      <w:rPr>
        <w:rFonts w:ascii="Symbol" w:hAnsi="Symbol" w:hint="default"/>
      </w:rPr>
    </w:lvl>
    <w:lvl w:ilvl="4" w:tplc="00030409" w:tentative="1">
      <w:start w:val="1"/>
      <w:numFmt w:val="bullet"/>
      <w:lvlText w:val="o"/>
      <w:lvlJc w:val="left"/>
      <w:pPr>
        <w:ind w:left="3240" w:hanging="360"/>
      </w:pPr>
      <w:rPr>
        <w:rFonts w:ascii="Courier New" w:hAnsi="Courier New" w:hint="default"/>
      </w:rPr>
    </w:lvl>
    <w:lvl w:ilvl="5" w:tplc="00050409" w:tentative="1">
      <w:start w:val="1"/>
      <w:numFmt w:val="bullet"/>
      <w:lvlText w:val=""/>
      <w:lvlJc w:val="left"/>
      <w:pPr>
        <w:ind w:left="3960" w:hanging="360"/>
      </w:pPr>
      <w:rPr>
        <w:rFonts w:ascii="Wingdings" w:hAnsi="Wingdings" w:hint="default"/>
      </w:rPr>
    </w:lvl>
    <w:lvl w:ilvl="6" w:tplc="00010409" w:tentative="1">
      <w:start w:val="1"/>
      <w:numFmt w:val="bullet"/>
      <w:lvlText w:val=""/>
      <w:lvlJc w:val="left"/>
      <w:pPr>
        <w:ind w:left="4680" w:hanging="360"/>
      </w:pPr>
      <w:rPr>
        <w:rFonts w:ascii="Symbol" w:hAnsi="Symbol" w:hint="default"/>
      </w:rPr>
    </w:lvl>
    <w:lvl w:ilvl="7" w:tplc="00030409" w:tentative="1">
      <w:start w:val="1"/>
      <w:numFmt w:val="bullet"/>
      <w:lvlText w:val="o"/>
      <w:lvlJc w:val="left"/>
      <w:pPr>
        <w:ind w:left="5400" w:hanging="360"/>
      </w:pPr>
      <w:rPr>
        <w:rFonts w:ascii="Courier New" w:hAnsi="Courier New" w:hint="default"/>
      </w:rPr>
    </w:lvl>
    <w:lvl w:ilvl="8" w:tplc="00050409" w:tentative="1">
      <w:start w:val="1"/>
      <w:numFmt w:val="bullet"/>
      <w:lvlText w:val=""/>
      <w:lvlJc w:val="left"/>
      <w:pPr>
        <w:ind w:left="6120" w:hanging="360"/>
      </w:pPr>
      <w:rPr>
        <w:rFonts w:ascii="Wingdings" w:hAnsi="Wingdings" w:hint="default"/>
      </w:rPr>
    </w:lvl>
  </w:abstractNum>
  <w:abstractNum w:abstractNumId="26" w15:restartNumberingAfterBreak="0">
    <w:nsid w:val="6D8D08A4"/>
    <w:multiLevelType w:val="hybridMultilevel"/>
    <w:tmpl w:val="5464FD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03B599F"/>
    <w:multiLevelType w:val="hybridMultilevel"/>
    <w:tmpl w:val="81DE83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74B569B"/>
    <w:multiLevelType w:val="hybridMultilevel"/>
    <w:tmpl w:val="5ED0B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25033C"/>
    <w:multiLevelType w:val="hybridMultilevel"/>
    <w:tmpl w:val="97087A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5"/>
  </w:num>
  <w:num w:numId="3">
    <w:abstractNumId w:val="25"/>
  </w:num>
  <w:num w:numId="4">
    <w:abstractNumId w:val="27"/>
  </w:num>
  <w:num w:numId="5">
    <w:abstractNumId w:val="4"/>
  </w:num>
  <w:num w:numId="6">
    <w:abstractNumId w:val="21"/>
  </w:num>
  <w:num w:numId="7">
    <w:abstractNumId w:val="3"/>
  </w:num>
  <w:num w:numId="8">
    <w:abstractNumId w:val="23"/>
  </w:num>
  <w:num w:numId="9">
    <w:abstractNumId w:val="9"/>
  </w:num>
  <w:num w:numId="10">
    <w:abstractNumId w:val="22"/>
  </w:num>
  <w:num w:numId="11">
    <w:abstractNumId w:val="18"/>
  </w:num>
  <w:num w:numId="12">
    <w:abstractNumId w:val="20"/>
  </w:num>
  <w:num w:numId="13">
    <w:abstractNumId w:val="1"/>
  </w:num>
  <w:num w:numId="14">
    <w:abstractNumId w:val="24"/>
  </w:num>
  <w:num w:numId="15">
    <w:abstractNumId w:val="15"/>
  </w:num>
  <w:num w:numId="16">
    <w:abstractNumId w:val="19"/>
  </w:num>
  <w:num w:numId="17">
    <w:abstractNumId w:val="11"/>
  </w:num>
  <w:num w:numId="18">
    <w:abstractNumId w:val="13"/>
  </w:num>
  <w:num w:numId="19">
    <w:abstractNumId w:val="28"/>
  </w:num>
  <w:num w:numId="20">
    <w:abstractNumId w:val="0"/>
  </w:num>
  <w:num w:numId="21">
    <w:abstractNumId w:val="12"/>
  </w:num>
  <w:num w:numId="22">
    <w:abstractNumId w:val="10"/>
  </w:num>
  <w:num w:numId="23">
    <w:abstractNumId w:val="7"/>
  </w:num>
  <w:num w:numId="24">
    <w:abstractNumId w:val="14"/>
  </w:num>
  <w:num w:numId="25">
    <w:abstractNumId w:val="2"/>
  </w:num>
  <w:num w:numId="26">
    <w:abstractNumId w:val="26"/>
  </w:num>
  <w:num w:numId="27">
    <w:abstractNumId w:val="6"/>
  </w:num>
  <w:num w:numId="28">
    <w:abstractNumId w:val="8"/>
  </w:num>
  <w:num w:numId="29">
    <w:abstractNumId w:val="29"/>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A59"/>
    <w:rsid w:val="000050E0"/>
    <w:rsid w:val="00015D36"/>
    <w:rsid w:val="00021DF0"/>
    <w:rsid w:val="000256D5"/>
    <w:rsid w:val="00030361"/>
    <w:rsid w:val="00031518"/>
    <w:rsid w:val="00034F94"/>
    <w:rsid w:val="000356F9"/>
    <w:rsid w:val="00041F66"/>
    <w:rsid w:val="00050F62"/>
    <w:rsid w:val="00063FF4"/>
    <w:rsid w:val="0007335F"/>
    <w:rsid w:val="0009376F"/>
    <w:rsid w:val="00097525"/>
    <w:rsid w:val="000A341E"/>
    <w:rsid w:val="000A5DC0"/>
    <w:rsid w:val="000B1C9B"/>
    <w:rsid w:val="000B3B85"/>
    <w:rsid w:val="000C2832"/>
    <w:rsid w:val="000D7EEE"/>
    <w:rsid w:val="000E07DE"/>
    <w:rsid w:val="000E11DC"/>
    <w:rsid w:val="000E7B79"/>
    <w:rsid w:val="000F40D8"/>
    <w:rsid w:val="001021BB"/>
    <w:rsid w:val="00102500"/>
    <w:rsid w:val="00103FC4"/>
    <w:rsid w:val="00116034"/>
    <w:rsid w:val="00116E30"/>
    <w:rsid w:val="001175A4"/>
    <w:rsid w:val="001213C5"/>
    <w:rsid w:val="00121B87"/>
    <w:rsid w:val="00127260"/>
    <w:rsid w:val="001277A5"/>
    <w:rsid w:val="001303E0"/>
    <w:rsid w:val="00136A4A"/>
    <w:rsid w:val="00141C48"/>
    <w:rsid w:val="0014526E"/>
    <w:rsid w:val="00156684"/>
    <w:rsid w:val="00157A69"/>
    <w:rsid w:val="001733F0"/>
    <w:rsid w:val="001739B8"/>
    <w:rsid w:val="001945AC"/>
    <w:rsid w:val="001E505A"/>
    <w:rsid w:val="001F0B0F"/>
    <w:rsid w:val="001F5A59"/>
    <w:rsid w:val="002066DD"/>
    <w:rsid w:val="00211C3F"/>
    <w:rsid w:val="002148E9"/>
    <w:rsid w:val="0023661D"/>
    <w:rsid w:val="00246240"/>
    <w:rsid w:val="00252CFB"/>
    <w:rsid w:val="00275867"/>
    <w:rsid w:val="00276FE1"/>
    <w:rsid w:val="002927B8"/>
    <w:rsid w:val="002A6E46"/>
    <w:rsid w:val="002B3C20"/>
    <w:rsid w:val="002D2E46"/>
    <w:rsid w:val="002E3C37"/>
    <w:rsid w:val="002E7DC8"/>
    <w:rsid w:val="00301B03"/>
    <w:rsid w:val="00322A9B"/>
    <w:rsid w:val="0033193A"/>
    <w:rsid w:val="00336411"/>
    <w:rsid w:val="00336E30"/>
    <w:rsid w:val="00344878"/>
    <w:rsid w:val="00345CAF"/>
    <w:rsid w:val="00346AB2"/>
    <w:rsid w:val="00350B7E"/>
    <w:rsid w:val="00351197"/>
    <w:rsid w:val="00352FE6"/>
    <w:rsid w:val="003736EA"/>
    <w:rsid w:val="003816E1"/>
    <w:rsid w:val="003832EC"/>
    <w:rsid w:val="0038340C"/>
    <w:rsid w:val="00395020"/>
    <w:rsid w:val="003A0383"/>
    <w:rsid w:val="003E1B70"/>
    <w:rsid w:val="003E21A8"/>
    <w:rsid w:val="003E791F"/>
    <w:rsid w:val="003F4596"/>
    <w:rsid w:val="00402F13"/>
    <w:rsid w:val="004100D6"/>
    <w:rsid w:val="00425A82"/>
    <w:rsid w:val="00425BF5"/>
    <w:rsid w:val="0042796C"/>
    <w:rsid w:val="00432384"/>
    <w:rsid w:val="00435865"/>
    <w:rsid w:val="00445D58"/>
    <w:rsid w:val="0046210F"/>
    <w:rsid w:val="004761AA"/>
    <w:rsid w:val="0049168D"/>
    <w:rsid w:val="00493722"/>
    <w:rsid w:val="004960B3"/>
    <w:rsid w:val="004A24ED"/>
    <w:rsid w:val="004B2356"/>
    <w:rsid w:val="004B6FD4"/>
    <w:rsid w:val="004C660B"/>
    <w:rsid w:val="004D28D7"/>
    <w:rsid w:val="004E5BBF"/>
    <w:rsid w:val="004F39FA"/>
    <w:rsid w:val="0051049F"/>
    <w:rsid w:val="00512D10"/>
    <w:rsid w:val="00515B88"/>
    <w:rsid w:val="00530056"/>
    <w:rsid w:val="00540284"/>
    <w:rsid w:val="00541918"/>
    <w:rsid w:val="00544E5D"/>
    <w:rsid w:val="00560317"/>
    <w:rsid w:val="00563B97"/>
    <w:rsid w:val="00563CDB"/>
    <w:rsid w:val="0057018A"/>
    <w:rsid w:val="0058157A"/>
    <w:rsid w:val="005920D9"/>
    <w:rsid w:val="005A0666"/>
    <w:rsid w:val="005A3A33"/>
    <w:rsid w:val="005B4A6B"/>
    <w:rsid w:val="005D184F"/>
    <w:rsid w:val="005D52B1"/>
    <w:rsid w:val="005E7AD2"/>
    <w:rsid w:val="005F3ED0"/>
    <w:rsid w:val="006114C4"/>
    <w:rsid w:val="0061460F"/>
    <w:rsid w:val="006149CA"/>
    <w:rsid w:val="006173CA"/>
    <w:rsid w:val="00625887"/>
    <w:rsid w:val="00627833"/>
    <w:rsid w:val="00630DC7"/>
    <w:rsid w:val="00631BA2"/>
    <w:rsid w:val="0063439E"/>
    <w:rsid w:val="006478DF"/>
    <w:rsid w:val="00656E05"/>
    <w:rsid w:val="00662B03"/>
    <w:rsid w:val="00664821"/>
    <w:rsid w:val="00664BEE"/>
    <w:rsid w:val="006676D3"/>
    <w:rsid w:val="006704A0"/>
    <w:rsid w:val="00671C31"/>
    <w:rsid w:val="006722D0"/>
    <w:rsid w:val="00690280"/>
    <w:rsid w:val="00690C2F"/>
    <w:rsid w:val="006A2D99"/>
    <w:rsid w:val="006A61B9"/>
    <w:rsid w:val="006C41B7"/>
    <w:rsid w:val="006D0286"/>
    <w:rsid w:val="00716FCC"/>
    <w:rsid w:val="00722737"/>
    <w:rsid w:val="007256B3"/>
    <w:rsid w:val="0073008E"/>
    <w:rsid w:val="0075311B"/>
    <w:rsid w:val="00764762"/>
    <w:rsid w:val="0079333E"/>
    <w:rsid w:val="00795FAC"/>
    <w:rsid w:val="007A4E92"/>
    <w:rsid w:val="007B555A"/>
    <w:rsid w:val="007C5E4F"/>
    <w:rsid w:val="007C78E2"/>
    <w:rsid w:val="007C7A04"/>
    <w:rsid w:val="007D041A"/>
    <w:rsid w:val="007D288D"/>
    <w:rsid w:val="007D4E60"/>
    <w:rsid w:val="007D6EF0"/>
    <w:rsid w:val="007E437C"/>
    <w:rsid w:val="007E5EB5"/>
    <w:rsid w:val="007E7358"/>
    <w:rsid w:val="007F3305"/>
    <w:rsid w:val="007F7405"/>
    <w:rsid w:val="00807FCE"/>
    <w:rsid w:val="008129BF"/>
    <w:rsid w:val="0081341D"/>
    <w:rsid w:val="00817B8F"/>
    <w:rsid w:val="00817E85"/>
    <w:rsid w:val="00823EDD"/>
    <w:rsid w:val="0082760E"/>
    <w:rsid w:val="0083266F"/>
    <w:rsid w:val="00860DCD"/>
    <w:rsid w:val="008723F0"/>
    <w:rsid w:val="00875E9F"/>
    <w:rsid w:val="0088225F"/>
    <w:rsid w:val="00886CA3"/>
    <w:rsid w:val="008906AB"/>
    <w:rsid w:val="00892B23"/>
    <w:rsid w:val="00894218"/>
    <w:rsid w:val="008A33D9"/>
    <w:rsid w:val="008A7D7D"/>
    <w:rsid w:val="008B3E29"/>
    <w:rsid w:val="008B6240"/>
    <w:rsid w:val="008B7278"/>
    <w:rsid w:val="008C07E2"/>
    <w:rsid w:val="008D1306"/>
    <w:rsid w:val="008D287B"/>
    <w:rsid w:val="008E0ABA"/>
    <w:rsid w:val="008E1A92"/>
    <w:rsid w:val="008E56E8"/>
    <w:rsid w:val="008E5B38"/>
    <w:rsid w:val="008E758B"/>
    <w:rsid w:val="008F2FB9"/>
    <w:rsid w:val="00900D21"/>
    <w:rsid w:val="00901951"/>
    <w:rsid w:val="00924C83"/>
    <w:rsid w:val="009416D1"/>
    <w:rsid w:val="00941C40"/>
    <w:rsid w:val="00942AF9"/>
    <w:rsid w:val="00944972"/>
    <w:rsid w:val="009526B1"/>
    <w:rsid w:val="00964F8C"/>
    <w:rsid w:val="00991ACF"/>
    <w:rsid w:val="009A7BB0"/>
    <w:rsid w:val="009B51C8"/>
    <w:rsid w:val="009C0BE1"/>
    <w:rsid w:val="009C29AE"/>
    <w:rsid w:val="009C2B0C"/>
    <w:rsid w:val="009C3007"/>
    <w:rsid w:val="009C4AA9"/>
    <w:rsid w:val="009C6234"/>
    <w:rsid w:val="009D6D6C"/>
    <w:rsid w:val="009E4220"/>
    <w:rsid w:val="009E6818"/>
    <w:rsid w:val="009E7EB8"/>
    <w:rsid w:val="009F0853"/>
    <w:rsid w:val="009F374E"/>
    <w:rsid w:val="009F47F6"/>
    <w:rsid w:val="009F56A1"/>
    <w:rsid w:val="00A00533"/>
    <w:rsid w:val="00A06901"/>
    <w:rsid w:val="00A071CF"/>
    <w:rsid w:val="00A1284E"/>
    <w:rsid w:val="00A1435B"/>
    <w:rsid w:val="00A15AD5"/>
    <w:rsid w:val="00A57332"/>
    <w:rsid w:val="00A729F3"/>
    <w:rsid w:val="00A95E9F"/>
    <w:rsid w:val="00A962D7"/>
    <w:rsid w:val="00AB0A5D"/>
    <w:rsid w:val="00AB11BE"/>
    <w:rsid w:val="00AB78E1"/>
    <w:rsid w:val="00AB7976"/>
    <w:rsid w:val="00AC0DAF"/>
    <w:rsid w:val="00AC6738"/>
    <w:rsid w:val="00AD6A21"/>
    <w:rsid w:val="00B01A93"/>
    <w:rsid w:val="00B10DF1"/>
    <w:rsid w:val="00B127D7"/>
    <w:rsid w:val="00B142D9"/>
    <w:rsid w:val="00B15602"/>
    <w:rsid w:val="00B36834"/>
    <w:rsid w:val="00B403E8"/>
    <w:rsid w:val="00B43507"/>
    <w:rsid w:val="00B439DA"/>
    <w:rsid w:val="00B45260"/>
    <w:rsid w:val="00B53633"/>
    <w:rsid w:val="00B53F27"/>
    <w:rsid w:val="00B540BF"/>
    <w:rsid w:val="00B57727"/>
    <w:rsid w:val="00B718A2"/>
    <w:rsid w:val="00B7355E"/>
    <w:rsid w:val="00B75D30"/>
    <w:rsid w:val="00B76E01"/>
    <w:rsid w:val="00B92596"/>
    <w:rsid w:val="00B94B21"/>
    <w:rsid w:val="00B96DCF"/>
    <w:rsid w:val="00BB7442"/>
    <w:rsid w:val="00BC40F5"/>
    <w:rsid w:val="00BD1D6C"/>
    <w:rsid w:val="00BE1041"/>
    <w:rsid w:val="00BE1B01"/>
    <w:rsid w:val="00BF110D"/>
    <w:rsid w:val="00C00F5A"/>
    <w:rsid w:val="00C0132B"/>
    <w:rsid w:val="00C07F99"/>
    <w:rsid w:val="00C11A77"/>
    <w:rsid w:val="00C2747B"/>
    <w:rsid w:val="00C34EFE"/>
    <w:rsid w:val="00C37CD9"/>
    <w:rsid w:val="00C41405"/>
    <w:rsid w:val="00C4438B"/>
    <w:rsid w:val="00C47C6C"/>
    <w:rsid w:val="00C770B6"/>
    <w:rsid w:val="00C83E0F"/>
    <w:rsid w:val="00CA10A0"/>
    <w:rsid w:val="00CA1592"/>
    <w:rsid w:val="00CA2BB8"/>
    <w:rsid w:val="00CA754E"/>
    <w:rsid w:val="00CB2AE6"/>
    <w:rsid w:val="00CB4E4E"/>
    <w:rsid w:val="00CB5863"/>
    <w:rsid w:val="00CC05CB"/>
    <w:rsid w:val="00CC072B"/>
    <w:rsid w:val="00CC206C"/>
    <w:rsid w:val="00CC50E9"/>
    <w:rsid w:val="00CC5C52"/>
    <w:rsid w:val="00CC70AC"/>
    <w:rsid w:val="00CD08B3"/>
    <w:rsid w:val="00CD09AE"/>
    <w:rsid w:val="00CE3364"/>
    <w:rsid w:val="00CE4BFC"/>
    <w:rsid w:val="00CE5ABF"/>
    <w:rsid w:val="00CF57D4"/>
    <w:rsid w:val="00CF6634"/>
    <w:rsid w:val="00D00915"/>
    <w:rsid w:val="00D023B3"/>
    <w:rsid w:val="00D02924"/>
    <w:rsid w:val="00D06793"/>
    <w:rsid w:val="00D170B0"/>
    <w:rsid w:val="00D456CC"/>
    <w:rsid w:val="00D61084"/>
    <w:rsid w:val="00D66F6D"/>
    <w:rsid w:val="00D71E6A"/>
    <w:rsid w:val="00D73342"/>
    <w:rsid w:val="00D7371E"/>
    <w:rsid w:val="00D75615"/>
    <w:rsid w:val="00D8266A"/>
    <w:rsid w:val="00D96C4D"/>
    <w:rsid w:val="00DA243D"/>
    <w:rsid w:val="00DB58B3"/>
    <w:rsid w:val="00DC290A"/>
    <w:rsid w:val="00DC76D7"/>
    <w:rsid w:val="00DE7B64"/>
    <w:rsid w:val="00DF72E3"/>
    <w:rsid w:val="00E12149"/>
    <w:rsid w:val="00E15E5E"/>
    <w:rsid w:val="00E34F01"/>
    <w:rsid w:val="00E71047"/>
    <w:rsid w:val="00E90619"/>
    <w:rsid w:val="00E94A8C"/>
    <w:rsid w:val="00EB00EF"/>
    <w:rsid w:val="00EB04F3"/>
    <w:rsid w:val="00EB4E7E"/>
    <w:rsid w:val="00EC068C"/>
    <w:rsid w:val="00EC3DBD"/>
    <w:rsid w:val="00ED2461"/>
    <w:rsid w:val="00ED47CC"/>
    <w:rsid w:val="00ED6136"/>
    <w:rsid w:val="00EE3B30"/>
    <w:rsid w:val="00EF3661"/>
    <w:rsid w:val="00F03532"/>
    <w:rsid w:val="00F138B3"/>
    <w:rsid w:val="00F23BAF"/>
    <w:rsid w:val="00F31A96"/>
    <w:rsid w:val="00F47257"/>
    <w:rsid w:val="00F52094"/>
    <w:rsid w:val="00F529FC"/>
    <w:rsid w:val="00F55FCB"/>
    <w:rsid w:val="00F602AF"/>
    <w:rsid w:val="00F6110C"/>
    <w:rsid w:val="00F67017"/>
    <w:rsid w:val="00F67EFE"/>
    <w:rsid w:val="00F745C6"/>
    <w:rsid w:val="00F74D44"/>
    <w:rsid w:val="00F75D20"/>
    <w:rsid w:val="00F76660"/>
    <w:rsid w:val="00F81021"/>
    <w:rsid w:val="00F9358D"/>
    <w:rsid w:val="00FB58C3"/>
    <w:rsid w:val="00FC07F4"/>
    <w:rsid w:val="00FC2F85"/>
    <w:rsid w:val="00FC4E35"/>
    <w:rsid w:val="00FC6F92"/>
    <w:rsid w:val="00FD0CE1"/>
    <w:rsid w:val="00FD22BF"/>
    <w:rsid w:val="00FD6C40"/>
    <w:rsid w:val="00FE5343"/>
    <w:rsid w:val="00FF2650"/>
    <w:rsid w:val="02D59BEC"/>
    <w:rsid w:val="087BBA1F"/>
    <w:rsid w:val="0B0BB21A"/>
    <w:rsid w:val="0DE76ED2"/>
    <w:rsid w:val="0F928722"/>
    <w:rsid w:val="13165F58"/>
    <w:rsid w:val="1EC7C94D"/>
    <w:rsid w:val="2BCE679E"/>
    <w:rsid w:val="2CC5C5AA"/>
    <w:rsid w:val="3483CB7F"/>
    <w:rsid w:val="3596D9DF"/>
    <w:rsid w:val="4C7E3177"/>
    <w:rsid w:val="5732B4FB"/>
    <w:rsid w:val="578319DE"/>
    <w:rsid w:val="598C6128"/>
    <w:rsid w:val="5C2F0400"/>
    <w:rsid w:val="69443FDF"/>
    <w:rsid w:val="711BBA3A"/>
    <w:rsid w:val="779F6A8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4D9A94B"/>
  <w15:docId w15:val="{240026A2-E83C-4433-946D-8FF5DE759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2B03"/>
    <w:rPr>
      <w:rFonts w:ascii="Times" w:eastAsia="Times" w:hAnsi="Times"/>
      <w:sz w:val="24"/>
    </w:rPr>
  </w:style>
  <w:style w:type="paragraph" w:styleId="Heading1">
    <w:name w:val="heading 1"/>
    <w:basedOn w:val="Normal"/>
    <w:next w:val="Normal"/>
    <w:link w:val="Heading1Char"/>
    <w:qFormat/>
    <w:rsid w:val="00CA0734"/>
    <w:pPr>
      <w:keepNext/>
      <w:outlineLvl w:val="0"/>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321A8"/>
    <w:pPr>
      <w:tabs>
        <w:tab w:val="center" w:pos="4320"/>
        <w:tab w:val="right" w:pos="8640"/>
      </w:tabs>
    </w:pPr>
  </w:style>
  <w:style w:type="paragraph" w:styleId="BodyText2">
    <w:name w:val="Body Text 2"/>
    <w:basedOn w:val="Normal"/>
    <w:rsid w:val="005321A8"/>
    <w:rPr>
      <w:color w:val="FF0000"/>
    </w:rPr>
  </w:style>
  <w:style w:type="paragraph" w:styleId="Footer">
    <w:name w:val="footer"/>
    <w:basedOn w:val="Normal"/>
    <w:link w:val="FooterChar"/>
    <w:uiPriority w:val="99"/>
    <w:rsid w:val="00CF374D"/>
    <w:pPr>
      <w:tabs>
        <w:tab w:val="center" w:pos="4320"/>
        <w:tab w:val="right" w:pos="8640"/>
      </w:tabs>
    </w:pPr>
  </w:style>
  <w:style w:type="character" w:styleId="PageNumber">
    <w:name w:val="page number"/>
    <w:basedOn w:val="DefaultParagraphFont"/>
    <w:rsid w:val="00CF374D"/>
  </w:style>
  <w:style w:type="paragraph" w:styleId="BalloonText">
    <w:name w:val="Balloon Text"/>
    <w:basedOn w:val="Normal"/>
    <w:semiHidden/>
    <w:rsid w:val="000F3165"/>
    <w:rPr>
      <w:rFonts w:ascii="Lucida Grande" w:hAnsi="Lucida Grande"/>
      <w:sz w:val="18"/>
      <w:szCs w:val="18"/>
    </w:rPr>
  </w:style>
  <w:style w:type="character" w:customStyle="1" w:styleId="Heading1Char">
    <w:name w:val="Heading 1 Char"/>
    <w:basedOn w:val="DefaultParagraphFont"/>
    <w:link w:val="Heading1"/>
    <w:rsid w:val="00CA0734"/>
    <w:rPr>
      <w:rFonts w:ascii="Arial" w:eastAsia="Times" w:hAnsi="Arial"/>
      <w:b/>
      <w:sz w:val="24"/>
    </w:rPr>
  </w:style>
  <w:style w:type="paragraph" w:styleId="BodyText">
    <w:name w:val="Body Text"/>
    <w:basedOn w:val="Normal"/>
    <w:link w:val="BodyTextChar"/>
    <w:uiPriority w:val="99"/>
    <w:semiHidden/>
    <w:unhideWhenUsed/>
    <w:rsid w:val="00CA0734"/>
    <w:pPr>
      <w:spacing w:after="120"/>
    </w:pPr>
  </w:style>
  <w:style w:type="character" w:customStyle="1" w:styleId="BodyTextChar">
    <w:name w:val="Body Text Char"/>
    <w:basedOn w:val="DefaultParagraphFont"/>
    <w:link w:val="BodyText"/>
    <w:uiPriority w:val="99"/>
    <w:semiHidden/>
    <w:rsid w:val="00CA0734"/>
    <w:rPr>
      <w:rFonts w:ascii="Times" w:eastAsia="Times" w:hAnsi="Times"/>
      <w:sz w:val="24"/>
    </w:rPr>
  </w:style>
  <w:style w:type="character" w:customStyle="1" w:styleId="HeaderChar">
    <w:name w:val="Header Char"/>
    <w:basedOn w:val="DefaultParagraphFont"/>
    <w:link w:val="Header"/>
    <w:rsid w:val="00CA0734"/>
    <w:rPr>
      <w:rFonts w:ascii="Times" w:eastAsia="Times" w:hAnsi="Times"/>
      <w:sz w:val="24"/>
    </w:rPr>
  </w:style>
  <w:style w:type="paragraph" w:customStyle="1" w:styleId="ColorfulList-Accent11">
    <w:name w:val="Colorful List - Accent 11"/>
    <w:basedOn w:val="Normal"/>
    <w:uiPriority w:val="34"/>
    <w:qFormat/>
    <w:rsid w:val="00CA0734"/>
    <w:pPr>
      <w:ind w:left="720"/>
      <w:contextualSpacing/>
    </w:pPr>
    <w:rPr>
      <w:rFonts w:ascii="Arial" w:hAnsi="Arial"/>
    </w:rPr>
  </w:style>
  <w:style w:type="paragraph" w:styleId="ListParagraph">
    <w:name w:val="List Paragraph"/>
    <w:basedOn w:val="Normal"/>
    <w:qFormat/>
    <w:rsid w:val="002927B8"/>
    <w:pPr>
      <w:ind w:left="720"/>
      <w:contextualSpacing/>
    </w:pPr>
  </w:style>
  <w:style w:type="character" w:customStyle="1" w:styleId="FooterChar">
    <w:name w:val="Footer Char"/>
    <w:basedOn w:val="DefaultParagraphFont"/>
    <w:link w:val="Footer"/>
    <w:uiPriority w:val="99"/>
    <w:rsid w:val="00425BF5"/>
    <w:rPr>
      <w:rFonts w:ascii="Times" w:eastAsia="Times" w:hAnsi="Times"/>
      <w:sz w:val="24"/>
    </w:rPr>
  </w:style>
  <w:style w:type="table" w:styleId="LightList">
    <w:name w:val="Light List"/>
    <w:basedOn w:val="TableNormal"/>
    <w:rsid w:val="00D7371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unhideWhenUsed/>
    <w:rsid w:val="00D7371E"/>
    <w:pPr>
      <w:spacing w:before="100" w:beforeAutospacing="1" w:after="100" w:afterAutospacing="1"/>
    </w:pPr>
    <w:rPr>
      <w:rFonts w:ascii="Times New Roman" w:eastAsia="Times New Roman" w:hAnsi="Times New Roman"/>
      <w:szCs w:val="24"/>
    </w:rPr>
  </w:style>
  <w:style w:type="character" w:styleId="Hyperlink">
    <w:name w:val="Hyperlink"/>
    <w:basedOn w:val="DefaultParagraphFont"/>
    <w:unhideWhenUsed/>
    <w:rsid w:val="001945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972">
      <w:bodyDiv w:val="1"/>
      <w:marLeft w:val="0"/>
      <w:marRight w:val="0"/>
      <w:marTop w:val="0"/>
      <w:marBottom w:val="0"/>
      <w:divBdr>
        <w:top w:val="none" w:sz="0" w:space="0" w:color="auto"/>
        <w:left w:val="none" w:sz="0" w:space="0" w:color="auto"/>
        <w:bottom w:val="none" w:sz="0" w:space="0" w:color="auto"/>
        <w:right w:val="none" w:sz="0" w:space="0" w:color="auto"/>
      </w:divBdr>
    </w:div>
    <w:div w:id="127213405">
      <w:bodyDiv w:val="1"/>
      <w:marLeft w:val="0"/>
      <w:marRight w:val="0"/>
      <w:marTop w:val="0"/>
      <w:marBottom w:val="0"/>
      <w:divBdr>
        <w:top w:val="none" w:sz="0" w:space="0" w:color="auto"/>
        <w:left w:val="none" w:sz="0" w:space="0" w:color="auto"/>
        <w:bottom w:val="none" w:sz="0" w:space="0" w:color="auto"/>
        <w:right w:val="none" w:sz="0" w:space="0" w:color="auto"/>
      </w:divBdr>
    </w:div>
    <w:div w:id="166677021">
      <w:bodyDiv w:val="1"/>
      <w:marLeft w:val="0"/>
      <w:marRight w:val="0"/>
      <w:marTop w:val="0"/>
      <w:marBottom w:val="0"/>
      <w:divBdr>
        <w:top w:val="none" w:sz="0" w:space="0" w:color="auto"/>
        <w:left w:val="none" w:sz="0" w:space="0" w:color="auto"/>
        <w:bottom w:val="none" w:sz="0" w:space="0" w:color="auto"/>
        <w:right w:val="none" w:sz="0" w:space="0" w:color="auto"/>
      </w:divBdr>
    </w:div>
    <w:div w:id="171990078">
      <w:bodyDiv w:val="1"/>
      <w:marLeft w:val="0"/>
      <w:marRight w:val="0"/>
      <w:marTop w:val="0"/>
      <w:marBottom w:val="0"/>
      <w:divBdr>
        <w:top w:val="none" w:sz="0" w:space="0" w:color="auto"/>
        <w:left w:val="none" w:sz="0" w:space="0" w:color="auto"/>
        <w:bottom w:val="none" w:sz="0" w:space="0" w:color="auto"/>
        <w:right w:val="none" w:sz="0" w:space="0" w:color="auto"/>
      </w:divBdr>
    </w:div>
    <w:div w:id="222178498">
      <w:bodyDiv w:val="1"/>
      <w:marLeft w:val="0"/>
      <w:marRight w:val="0"/>
      <w:marTop w:val="0"/>
      <w:marBottom w:val="0"/>
      <w:divBdr>
        <w:top w:val="none" w:sz="0" w:space="0" w:color="auto"/>
        <w:left w:val="none" w:sz="0" w:space="0" w:color="auto"/>
        <w:bottom w:val="none" w:sz="0" w:space="0" w:color="auto"/>
        <w:right w:val="none" w:sz="0" w:space="0" w:color="auto"/>
      </w:divBdr>
    </w:div>
    <w:div w:id="281159302">
      <w:bodyDiv w:val="1"/>
      <w:marLeft w:val="0"/>
      <w:marRight w:val="0"/>
      <w:marTop w:val="0"/>
      <w:marBottom w:val="0"/>
      <w:divBdr>
        <w:top w:val="none" w:sz="0" w:space="0" w:color="auto"/>
        <w:left w:val="none" w:sz="0" w:space="0" w:color="auto"/>
        <w:bottom w:val="none" w:sz="0" w:space="0" w:color="auto"/>
        <w:right w:val="none" w:sz="0" w:space="0" w:color="auto"/>
      </w:divBdr>
    </w:div>
    <w:div w:id="297879600">
      <w:bodyDiv w:val="1"/>
      <w:marLeft w:val="0"/>
      <w:marRight w:val="0"/>
      <w:marTop w:val="0"/>
      <w:marBottom w:val="0"/>
      <w:divBdr>
        <w:top w:val="none" w:sz="0" w:space="0" w:color="auto"/>
        <w:left w:val="none" w:sz="0" w:space="0" w:color="auto"/>
        <w:bottom w:val="none" w:sz="0" w:space="0" w:color="auto"/>
        <w:right w:val="none" w:sz="0" w:space="0" w:color="auto"/>
      </w:divBdr>
    </w:div>
    <w:div w:id="388723036">
      <w:bodyDiv w:val="1"/>
      <w:marLeft w:val="0"/>
      <w:marRight w:val="0"/>
      <w:marTop w:val="0"/>
      <w:marBottom w:val="0"/>
      <w:divBdr>
        <w:top w:val="none" w:sz="0" w:space="0" w:color="auto"/>
        <w:left w:val="none" w:sz="0" w:space="0" w:color="auto"/>
        <w:bottom w:val="none" w:sz="0" w:space="0" w:color="auto"/>
        <w:right w:val="none" w:sz="0" w:space="0" w:color="auto"/>
      </w:divBdr>
    </w:div>
    <w:div w:id="465665267">
      <w:bodyDiv w:val="1"/>
      <w:marLeft w:val="0"/>
      <w:marRight w:val="0"/>
      <w:marTop w:val="0"/>
      <w:marBottom w:val="0"/>
      <w:divBdr>
        <w:top w:val="none" w:sz="0" w:space="0" w:color="auto"/>
        <w:left w:val="none" w:sz="0" w:space="0" w:color="auto"/>
        <w:bottom w:val="none" w:sz="0" w:space="0" w:color="auto"/>
        <w:right w:val="none" w:sz="0" w:space="0" w:color="auto"/>
      </w:divBdr>
    </w:div>
    <w:div w:id="513687470">
      <w:bodyDiv w:val="1"/>
      <w:marLeft w:val="0"/>
      <w:marRight w:val="0"/>
      <w:marTop w:val="0"/>
      <w:marBottom w:val="0"/>
      <w:divBdr>
        <w:top w:val="none" w:sz="0" w:space="0" w:color="auto"/>
        <w:left w:val="none" w:sz="0" w:space="0" w:color="auto"/>
        <w:bottom w:val="none" w:sz="0" w:space="0" w:color="auto"/>
        <w:right w:val="none" w:sz="0" w:space="0" w:color="auto"/>
      </w:divBdr>
    </w:div>
    <w:div w:id="665401375">
      <w:bodyDiv w:val="1"/>
      <w:marLeft w:val="0"/>
      <w:marRight w:val="0"/>
      <w:marTop w:val="0"/>
      <w:marBottom w:val="0"/>
      <w:divBdr>
        <w:top w:val="none" w:sz="0" w:space="0" w:color="auto"/>
        <w:left w:val="none" w:sz="0" w:space="0" w:color="auto"/>
        <w:bottom w:val="none" w:sz="0" w:space="0" w:color="auto"/>
        <w:right w:val="none" w:sz="0" w:space="0" w:color="auto"/>
      </w:divBdr>
    </w:div>
    <w:div w:id="717508067">
      <w:bodyDiv w:val="1"/>
      <w:marLeft w:val="0"/>
      <w:marRight w:val="0"/>
      <w:marTop w:val="0"/>
      <w:marBottom w:val="0"/>
      <w:divBdr>
        <w:top w:val="none" w:sz="0" w:space="0" w:color="auto"/>
        <w:left w:val="none" w:sz="0" w:space="0" w:color="auto"/>
        <w:bottom w:val="none" w:sz="0" w:space="0" w:color="auto"/>
        <w:right w:val="none" w:sz="0" w:space="0" w:color="auto"/>
      </w:divBdr>
    </w:div>
    <w:div w:id="751509566">
      <w:bodyDiv w:val="1"/>
      <w:marLeft w:val="0"/>
      <w:marRight w:val="0"/>
      <w:marTop w:val="0"/>
      <w:marBottom w:val="0"/>
      <w:divBdr>
        <w:top w:val="none" w:sz="0" w:space="0" w:color="auto"/>
        <w:left w:val="none" w:sz="0" w:space="0" w:color="auto"/>
        <w:bottom w:val="none" w:sz="0" w:space="0" w:color="auto"/>
        <w:right w:val="none" w:sz="0" w:space="0" w:color="auto"/>
      </w:divBdr>
    </w:div>
    <w:div w:id="763115733">
      <w:bodyDiv w:val="1"/>
      <w:marLeft w:val="0"/>
      <w:marRight w:val="0"/>
      <w:marTop w:val="0"/>
      <w:marBottom w:val="0"/>
      <w:divBdr>
        <w:top w:val="none" w:sz="0" w:space="0" w:color="auto"/>
        <w:left w:val="none" w:sz="0" w:space="0" w:color="auto"/>
        <w:bottom w:val="none" w:sz="0" w:space="0" w:color="auto"/>
        <w:right w:val="none" w:sz="0" w:space="0" w:color="auto"/>
      </w:divBdr>
    </w:div>
    <w:div w:id="765807272">
      <w:bodyDiv w:val="1"/>
      <w:marLeft w:val="0"/>
      <w:marRight w:val="0"/>
      <w:marTop w:val="0"/>
      <w:marBottom w:val="0"/>
      <w:divBdr>
        <w:top w:val="none" w:sz="0" w:space="0" w:color="auto"/>
        <w:left w:val="none" w:sz="0" w:space="0" w:color="auto"/>
        <w:bottom w:val="none" w:sz="0" w:space="0" w:color="auto"/>
        <w:right w:val="none" w:sz="0" w:space="0" w:color="auto"/>
      </w:divBdr>
    </w:div>
    <w:div w:id="769551505">
      <w:bodyDiv w:val="1"/>
      <w:marLeft w:val="0"/>
      <w:marRight w:val="0"/>
      <w:marTop w:val="0"/>
      <w:marBottom w:val="0"/>
      <w:divBdr>
        <w:top w:val="none" w:sz="0" w:space="0" w:color="auto"/>
        <w:left w:val="none" w:sz="0" w:space="0" w:color="auto"/>
        <w:bottom w:val="none" w:sz="0" w:space="0" w:color="auto"/>
        <w:right w:val="none" w:sz="0" w:space="0" w:color="auto"/>
      </w:divBdr>
    </w:div>
    <w:div w:id="839196014">
      <w:bodyDiv w:val="1"/>
      <w:marLeft w:val="0"/>
      <w:marRight w:val="0"/>
      <w:marTop w:val="0"/>
      <w:marBottom w:val="0"/>
      <w:divBdr>
        <w:top w:val="none" w:sz="0" w:space="0" w:color="auto"/>
        <w:left w:val="none" w:sz="0" w:space="0" w:color="auto"/>
        <w:bottom w:val="none" w:sz="0" w:space="0" w:color="auto"/>
        <w:right w:val="none" w:sz="0" w:space="0" w:color="auto"/>
      </w:divBdr>
    </w:div>
    <w:div w:id="843907208">
      <w:bodyDiv w:val="1"/>
      <w:marLeft w:val="0"/>
      <w:marRight w:val="0"/>
      <w:marTop w:val="0"/>
      <w:marBottom w:val="0"/>
      <w:divBdr>
        <w:top w:val="none" w:sz="0" w:space="0" w:color="auto"/>
        <w:left w:val="none" w:sz="0" w:space="0" w:color="auto"/>
        <w:bottom w:val="none" w:sz="0" w:space="0" w:color="auto"/>
        <w:right w:val="none" w:sz="0" w:space="0" w:color="auto"/>
      </w:divBdr>
    </w:div>
    <w:div w:id="864446933">
      <w:bodyDiv w:val="1"/>
      <w:marLeft w:val="0"/>
      <w:marRight w:val="0"/>
      <w:marTop w:val="0"/>
      <w:marBottom w:val="0"/>
      <w:divBdr>
        <w:top w:val="none" w:sz="0" w:space="0" w:color="auto"/>
        <w:left w:val="none" w:sz="0" w:space="0" w:color="auto"/>
        <w:bottom w:val="none" w:sz="0" w:space="0" w:color="auto"/>
        <w:right w:val="none" w:sz="0" w:space="0" w:color="auto"/>
      </w:divBdr>
    </w:div>
    <w:div w:id="870729926">
      <w:bodyDiv w:val="1"/>
      <w:marLeft w:val="0"/>
      <w:marRight w:val="0"/>
      <w:marTop w:val="0"/>
      <w:marBottom w:val="0"/>
      <w:divBdr>
        <w:top w:val="none" w:sz="0" w:space="0" w:color="auto"/>
        <w:left w:val="none" w:sz="0" w:space="0" w:color="auto"/>
        <w:bottom w:val="none" w:sz="0" w:space="0" w:color="auto"/>
        <w:right w:val="none" w:sz="0" w:space="0" w:color="auto"/>
      </w:divBdr>
    </w:div>
    <w:div w:id="995764119">
      <w:bodyDiv w:val="1"/>
      <w:marLeft w:val="0"/>
      <w:marRight w:val="0"/>
      <w:marTop w:val="0"/>
      <w:marBottom w:val="0"/>
      <w:divBdr>
        <w:top w:val="none" w:sz="0" w:space="0" w:color="auto"/>
        <w:left w:val="none" w:sz="0" w:space="0" w:color="auto"/>
        <w:bottom w:val="none" w:sz="0" w:space="0" w:color="auto"/>
        <w:right w:val="none" w:sz="0" w:space="0" w:color="auto"/>
      </w:divBdr>
    </w:div>
    <w:div w:id="1030690446">
      <w:bodyDiv w:val="1"/>
      <w:marLeft w:val="0"/>
      <w:marRight w:val="0"/>
      <w:marTop w:val="0"/>
      <w:marBottom w:val="0"/>
      <w:divBdr>
        <w:top w:val="none" w:sz="0" w:space="0" w:color="auto"/>
        <w:left w:val="none" w:sz="0" w:space="0" w:color="auto"/>
        <w:bottom w:val="none" w:sz="0" w:space="0" w:color="auto"/>
        <w:right w:val="none" w:sz="0" w:space="0" w:color="auto"/>
      </w:divBdr>
      <w:divsChild>
        <w:div w:id="624584590">
          <w:marLeft w:val="1267"/>
          <w:marRight w:val="0"/>
          <w:marTop w:val="150"/>
          <w:marBottom w:val="0"/>
          <w:divBdr>
            <w:top w:val="none" w:sz="0" w:space="0" w:color="auto"/>
            <w:left w:val="none" w:sz="0" w:space="0" w:color="auto"/>
            <w:bottom w:val="none" w:sz="0" w:space="0" w:color="auto"/>
            <w:right w:val="none" w:sz="0" w:space="0" w:color="auto"/>
          </w:divBdr>
        </w:div>
        <w:div w:id="72166721">
          <w:marLeft w:val="1267"/>
          <w:marRight w:val="0"/>
          <w:marTop w:val="150"/>
          <w:marBottom w:val="0"/>
          <w:divBdr>
            <w:top w:val="none" w:sz="0" w:space="0" w:color="auto"/>
            <w:left w:val="none" w:sz="0" w:space="0" w:color="auto"/>
            <w:bottom w:val="none" w:sz="0" w:space="0" w:color="auto"/>
            <w:right w:val="none" w:sz="0" w:space="0" w:color="auto"/>
          </w:divBdr>
        </w:div>
        <w:div w:id="878515427">
          <w:marLeft w:val="1267"/>
          <w:marRight w:val="0"/>
          <w:marTop w:val="150"/>
          <w:marBottom w:val="0"/>
          <w:divBdr>
            <w:top w:val="none" w:sz="0" w:space="0" w:color="auto"/>
            <w:left w:val="none" w:sz="0" w:space="0" w:color="auto"/>
            <w:bottom w:val="none" w:sz="0" w:space="0" w:color="auto"/>
            <w:right w:val="none" w:sz="0" w:space="0" w:color="auto"/>
          </w:divBdr>
        </w:div>
        <w:div w:id="1461918443">
          <w:marLeft w:val="1267"/>
          <w:marRight w:val="0"/>
          <w:marTop w:val="150"/>
          <w:marBottom w:val="0"/>
          <w:divBdr>
            <w:top w:val="none" w:sz="0" w:space="0" w:color="auto"/>
            <w:left w:val="none" w:sz="0" w:space="0" w:color="auto"/>
            <w:bottom w:val="none" w:sz="0" w:space="0" w:color="auto"/>
            <w:right w:val="none" w:sz="0" w:space="0" w:color="auto"/>
          </w:divBdr>
        </w:div>
      </w:divsChild>
    </w:div>
    <w:div w:id="1054351734">
      <w:bodyDiv w:val="1"/>
      <w:marLeft w:val="0"/>
      <w:marRight w:val="0"/>
      <w:marTop w:val="0"/>
      <w:marBottom w:val="0"/>
      <w:divBdr>
        <w:top w:val="none" w:sz="0" w:space="0" w:color="auto"/>
        <w:left w:val="none" w:sz="0" w:space="0" w:color="auto"/>
        <w:bottom w:val="none" w:sz="0" w:space="0" w:color="auto"/>
        <w:right w:val="none" w:sz="0" w:space="0" w:color="auto"/>
      </w:divBdr>
      <w:divsChild>
        <w:div w:id="46880780">
          <w:marLeft w:val="1267"/>
          <w:marRight w:val="0"/>
          <w:marTop w:val="150"/>
          <w:marBottom w:val="0"/>
          <w:divBdr>
            <w:top w:val="none" w:sz="0" w:space="0" w:color="auto"/>
            <w:left w:val="none" w:sz="0" w:space="0" w:color="auto"/>
            <w:bottom w:val="none" w:sz="0" w:space="0" w:color="auto"/>
            <w:right w:val="none" w:sz="0" w:space="0" w:color="auto"/>
          </w:divBdr>
        </w:div>
        <w:div w:id="504521336">
          <w:marLeft w:val="1267"/>
          <w:marRight w:val="0"/>
          <w:marTop w:val="150"/>
          <w:marBottom w:val="0"/>
          <w:divBdr>
            <w:top w:val="none" w:sz="0" w:space="0" w:color="auto"/>
            <w:left w:val="none" w:sz="0" w:space="0" w:color="auto"/>
            <w:bottom w:val="none" w:sz="0" w:space="0" w:color="auto"/>
            <w:right w:val="none" w:sz="0" w:space="0" w:color="auto"/>
          </w:divBdr>
        </w:div>
        <w:div w:id="1118916324">
          <w:marLeft w:val="1267"/>
          <w:marRight w:val="0"/>
          <w:marTop w:val="150"/>
          <w:marBottom w:val="0"/>
          <w:divBdr>
            <w:top w:val="none" w:sz="0" w:space="0" w:color="auto"/>
            <w:left w:val="none" w:sz="0" w:space="0" w:color="auto"/>
            <w:bottom w:val="none" w:sz="0" w:space="0" w:color="auto"/>
            <w:right w:val="none" w:sz="0" w:space="0" w:color="auto"/>
          </w:divBdr>
        </w:div>
        <w:div w:id="1934168617">
          <w:marLeft w:val="1267"/>
          <w:marRight w:val="0"/>
          <w:marTop w:val="150"/>
          <w:marBottom w:val="0"/>
          <w:divBdr>
            <w:top w:val="none" w:sz="0" w:space="0" w:color="auto"/>
            <w:left w:val="none" w:sz="0" w:space="0" w:color="auto"/>
            <w:bottom w:val="none" w:sz="0" w:space="0" w:color="auto"/>
            <w:right w:val="none" w:sz="0" w:space="0" w:color="auto"/>
          </w:divBdr>
        </w:div>
      </w:divsChild>
    </w:div>
    <w:div w:id="1109162729">
      <w:bodyDiv w:val="1"/>
      <w:marLeft w:val="0"/>
      <w:marRight w:val="0"/>
      <w:marTop w:val="0"/>
      <w:marBottom w:val="0"/>
      <w:divBdr>
        <w:top w:val="none" w:sz="0" w:space="0" w:color="auto"/>
        <w:left w:val="none" w:sz="0" w:space="0" w:color="auto"/>
        <w:bottom w:val="none" w:sz="0" w:space="0" w:color="auto"/>
        <w:right w:val="none" w:sz="0" w:space="0" w:color="auto"/>
      </w:divBdr>
      <w:divsChild>
        <w:div w:id="866794211">
          <w:marLeft w:val="1800"/>
          <w:marRight w:val="0"/>
          <w:marTop w:val="106"/>
          <w:marBottom w:val="0"/>
          <w:divBdr>
            <w:top w:val="none" w:sz="0" w:space="0" w:color="auto"/>
            <w:left w:val="none" w:sz="0" w:space="0" w:color="auto"/>
            <w:bottom w:val="none" w:sz="0" w:space="0" w:color="auto"/>
            <w:right w:val="none" w:sz="0" w:space="0" w:color="auto"/>
          </w:divBdr>
        </w:div>
      </w:divsChild>
    </w:div>
    <w:div w:id="1123499670">
      <w:bodyDiv w:val="1"/>
      <w:marLeft w:val="0"/>
      <w:marRight w:val="0"/>
      <w:marTop w:val="0"/>
      <w:marBottom w:val="0"/>
      <w:divBdr>
        <w:top w:val="none" w:sz="0" w:space="0" w:color="auto"/>
        <w:left w:val="none" w:sz="0" w:space="0" w:color="auto"/>
        <w:bottom w:val="none" w:sz="0" w:space="0" w:color="auto"/>
        <w:right w:val="none" w:sz="0" w:space="0" w:color="auto"/>
      </w:divBdr>
    </w:div>
    <w:div w:id="1131367715">
      <w:bodyDiv w:val="1"/>
      <w:marLeft w:val="0"/>
      <w:marRight w:val="0"/>
      <w:marTop w:val="0"/>
      <w:marBottom w:val="0"/>
      <w:divBdr>
        <w:top w:val="none" w:sz="0" w:space="0" w:color="auto"/>
        <w:left w:val="none" w:sz="0" w:space="0" w:color="auto"/>
        <w:bottom w:val="none" w:sz="0" w:space="0" w:color="auto"/>
        <w:right w:val="none" w:sz="0" w:space="0" w:color="auto"/>
      </w:divBdr>
      <w:divsChild>
        <w:div w:id="351692703">
          <w:marLeft w:val="360"/>
          <w:marRight w:val="0"/>
          <w:marTop w:val="0"/>
          <w:marBottom w:val="0"/>
          <w:divBdr>
            <w:top w:val="none" w:sz="0" w:space="0" w:color="auto"/>
            <w:left w:val="none" w:sz="0" w:space="0" w:color="auto"/>
            <w:bottom w:val="none" w:sz="0" w:space="0" w:color="auto"/>
            <w:right w:val="none" w:sz="0" w:space="0" w:color="auto"/>
          </w:divBdr>
        </w:div>
        <w:div w:id="454714523">
          <w:marLeft w:val="360"/>
          <w:marRight w:val="0"/>
          <w:marTop w:val="0"/>
          <w:marBottom w:val="0"/>
          <w:divBdr>
            <w:top w:val="none" w:sz="0" w:space="0" w:color="auto"/>
            <w:left w:val="none" w:sz="0" w:space="0" w:color="auto"/>
            <w:bottom w:val="none" w:sz="0" w:space="0" w:color="auto"/>
            <w:right w:val="none" w:sz="0" w:space="0" w:color="auto"/>
          </w:divBdr>
        </w:div>
        <w:div w:id="17433068">
          <w:marLeft w:val="360"/>
          <w:marRight w:val="0"/>
          <w:marTop w:val="0"/>
          <w:marBottom w:val="0"/>
          <w:divBdr>
            <w:top w:val="none" w:sz="0" w:space="0" w:color="auto"/>
            <w:left w:val="none" w:sz="0" w:space="0" w:color="auto"/>
            <w:bottom w:val="none" w:sz="0" w:space="0" w:color="auto"/>
            <w:right w:val="none" w:sz="0" w:space="0" w:color="auto"/>
          </w:divBdr>
        </w:div>
      </w:divsChild>
    </w:div>
    <w:div w:id="1276400198">
      <w:bodyDiv w:val="1"/>
      <w:marLeft w:val="0"/>
      <w:marRight w:val="0"/>
      <w:marTop w:val="0"/>
      <w:marBottom w:val="0"/>
      <w:divBdr>
        <w:top w:val="none" w:sz="0" w:space="0" w:color="auto"/>
        <w:left w:val="none" w:sz="0" w:space="0" w:color="auto"/>
        <w:bottom w:val="none" w:sz="0" w:space="0" w:color="auto"/>
        <w:right w:val="none" w:sz="0" w:space="0" w:color="auto"/>
      </w:divBdr>
    </w:div>
    <w:div w:id="1293831887">
      <w:bodyDiv w:val="1"/>
      <w:marLeft w:val="0"/>
      <w:marRight w:val="0"/>
      <w:marTop w:val="0"/>
      <w:marBottom w:val="0"/>
      <w:divBdr>
        <w:top w:val="none" w:sz="0" w:space="0" w:color="auto"/>
        <w:left w:val="none" w:sz="0" w:space="0" w:color="auto"/>
        <w:bottom w:val="none" w:sz="0" w:space="0" w:color="auto"/>
        <w:right w:val="none" w:sz="0" w:space="0" w:color="auto"/>
      </w:divBdr>
      <w:divsChild>
        <w:div w:id="1272282405">
          <w:marLeft w:val="274"/>
          <w:marRight w:val="0"/>
          <w:marTop w:val="0"/>
          <w:marBottom w:val="0"/>
          <w:divBdr>
            <w:top w:val="none" w:sz="0" w:space="0" w:color="auto"/>
            <w:left w:val="none" w:sz="0" w:space="0" w:color="auto"/>
            <w:bottom w:val="none" w:sz="0" w:space="0" w:color="auto"/>
            <w:right w:val="none" w:sz="0" w:space="0" w:color="auto"/>
          </w:divBdr>
        </w:div>
        <w:div w:id="445269231">
          <w:marLeft w:val="274"/>
          <w:marRight w:val="0"/>
          <w:marTop w:val="0"/>
          <w:marBottom w:val="0"/>
          <w:divBdr>
            <w:top w:val="none" w:sz="0" w:space="0" w:color="auto"/>
            <w:left w:val="none" w:sz="0" w:space="0" w:color="auto"/>
            <w:bottom w:val="none" w:sz="0" w:space="0" w:color="auto"/>
            <w:right w:val="none" w:sz="0" w:space="0" w:color="auto"/>
          </w:divBdr>
        </w:div>
        <w:div w:id="1196842768">
          <w:marLeft w:val="274"/>
          <w:marRight w:val="0"/>
          <w:marTop w:val="0"/>
          <w:marBottom w:val="0"/>
          <w:divBdr>
            <w:top w:val="none" w:sz="0" w:space="0" w:color="auto"/>
            <w:left w:val="none" w:sz="0" w:space="0" w:color="auto"/>
            <w:bottom w:val="none" w:sz="0" w:space="0" w:color="auto"/>
            <w:right w:val="none" w:sz="0" w:space="0" w:color="auto"/>
          </w:divBdr>
        </w:div>
        <w:div w:id="322389522">
          <w:marLeft w:val="274"/>
          <w:marRight w:val="0"/>
          <w:marTop w:val="0"/>
          <w:marBottom w:val="0"/>
          <w:divBdr>
            <w:top w:val="none" w:sz="0" w:space="0" w:color="auto"/>
            <w:left w:val="none" w:sz="0" w:space="0" w:color="auto"/>
            <w:bottom w:val="none" w:sz="0" w:space="0" w:color="auto"/>
            <w:right w:val="none" w:sz="0" w:space="0" w:color="auto"/>
          </w:divBdr>
        </w:div>
      </w:divsChild>
    </w:div>
    <w:div w:id="1496843650">
      <w:bodyDiv w:val="1"/>
      <w:marLeft w:val="0"/>
      <w:marRight w:val="0"/>
      <w:marTop w:val="0"/>
      <w:marBottom w:val="0"/>
      <w:divBdr>
        <w:top w:val="none" w:sz="0" w:space="0" w:color="auto"/>
        <w:left w:val="none" w:sz="0" w:space="0" w:color="auto"/>
        <w:bottom w:val="none" w:sz="0" w:space="0" w:color="auto"/>
        <w:right w:val="none" w:sz="0" w:space="0" w:color="auto"/>
      </w:divBdr>
    </w:div>
    <w:div w:id="1502963218">
      <w:bodyDiv w:val="1"/>
      <w:marLeft w:val="0"/>
      <w:marRight w:val="0"/>
      <w:marTop w:val="0"/>
      <w:marBottom w:val="0"/>
      <w:divBdr>
        <w:top w:val="none" w:sz="0" w:space="0" w:color="auto"/>
        <w:left w:val="none" w:sz="0" w:space="0" w:color="auto"/>
        <w:bottom w:val="none" w:sz="0" w:space="0" w:color="auto"/>
        <w:right w:val="none" w:sz="0" w:space="0" w:color="auto"/>
      </w:divBdr>
      <w:divsChild>
        <w:div w:id="1153912060">
          <w:marLeft w:val="1800"/>
          <w:marRight w:val="0"/>
          <w:marTop w:val="106"/>
          <w:marBottom w:val="0"/>
          <w:divBdr>
            <w:top w:val="none" w:sz="0" w:space="0" w:color="auto"/>
            <w:left w:val="none" w:sz="0" w:space="0" w:color="auto"/>
            <w:bottom w:val="none" w:sz="0" w:space="0" w:color="auto"/>
            <w:right w:val="none" w:sz="0" w:space="0" w:color="auto"/>
          </w:divBdr>
        </w:div>
        <w:div w:id="2015453634">
          <w:marLeft w:val="1800"/>
          <w:marRight w:val="0"/>
          <w:marTop w:val="106"/>
          <w:marBottom w:val="0"/>
          <w:divBdr>
            <w:top w:val="none" w:sz="0" w:space="0" w:color="auto"/>
            <w:left w:val="none" w:sz="0" w:space="0" w:color="auto"/>
            <w:bottom w:val="none" w:sz="0" w:space="0" w:color="auto"/>
            <w:right w:val="none" w:sz="0" w:space="0" w:color="auto"/>
          </w:divBdr>
        </w:div>
        <w:div w:id="1157914740">
          <w:marLeft w:val="1800"/>
          <w:marRight w:val="0"/>
          <w:marTop w:val="106"/>
          <w:marBottom w:val="0"/>
          <w:divBdr>
            <w:top w:val="none" w:sz="0" w:space="0" w:color="auto"/>
            <w:left w:val="none" w:sz="0" w:space="0" w:color="auto"/>
            <w:bottom w:val="none" w:sz="0" w:space="0" w:color="auto"/>
            <w:right w:val="none" w:sz="0" w:space="0" w:color="auto"/>
          </w:divBdr>
        </w:div>
      </w:divsChild>
    </w:div>
    <w:div w:id="1550342708">
      <w:bodyDiv w:val="1"/>
      <w:marLeft w:val="0"/>
      <w:marRight w:val="0"/>
      <w:marTop w:val="0"/>
      <w:marBottom w:val="0"/>
      <w:divBdr>
        <w:top w:val="none" w:sz="0" w:space="0" w:color="auto"/>
        <w:left w:val="none" w:sz="0" w:space="0" w:color="auto"/>
        <w:bottom w:val="none" w:sz="0" w:space="0" w:color="auto"/>
        <w:right w:val="none" w:sz="0" w:space="0" w:color="auto"/>
      </w:divBdr>
    </w:div>
    <w:div w:id="1584214941">
      <w:bodyDiv w:val="1"/>
      <w:marLeft w:val="0"/>
      <w:marRight w:val="0"/>
      <w:marTop w:val="0"/>
      <w:marBottom w:val="0"/>
      <w:divBdr>
        <w:top w:val="none" w:sz="0" w:space="0" w:color="auto"/>
        <w:left w:val="none" w:sz="0" w:space="0" w:color="auto"/>
        <w:bottom w:val="none" w:sz="0" w:space="0" w:color="auto"/>
        <w:right w:val="none" w:sz="0" w:space="0" w:color="auto"/>
      </w:divBdr>
    </w:div>
    <w:div w:id="1650554338">
      <w:bodyDiv w:val="1"/>
      <w:marLeft w:val="0"/>
      <w:marRight w:val="0"/>
      <w:marTop w:val="0"/>
      <w:marBottom w:val="0"/>
      <w:divBdr>
        <w:top w:val="none" w:sz="0" w:space="0" w:color="auto"/>
        <w:left w:val="none" w:sz="0" w:space="0" w:color="auto"/>
        <w:bottom w:val="none" w:sz="0" w:space="0" w:color="auto"/>
        <w:right w:val="none" w:sz="0" w:space="0" w:color="auto"/>
      </w:divBdr>
    </w:div>
    <w:div w:id="1778524954">
      <w:bodyDiv w:val="1"/>
      <w:marLeft w:val="0"/>
      <w:marRight w:val="0"/>
      <w:marTop w:val="0"/>
      <w:marBottom w:val="0"/>
      <w:divBdr>
        <w:top w:val="none" w:sz="0" w:space="0" w:color="auto"/>
        <w:left w:val="none" w:sz="0" w:space="0" w:color="auto"/>
        <w:bottom w:val="none" w:sz="0" w:space="0" w:color="auto"/>
        <w:right w:val="none" w:sz="0" w:space="0" w:color="auto"/>
      </w:divBdr>
    </w:div>
    <w:div w:id="1791435943">
      <w:bodyDiv w:val="1"/>
      <w:marLeft w:val="0"/>
      <w:marRight w:val="0"/>
      <w:marTop w:val="0"/>
      <w:marBottom w:val="0"/>
      <w:divBdr>
        <w:top w:val="none" w:sz="0" w:space="0" w:color="auto"/>
        <w:left w:val="none" w:sz="0" w:space="0" w:color="auto"/>
        <w:bottom w:val="none" w:sz="0" w:space="0" w:color="auto"/>
        <w:right w:val="none" w:sz="0" w:space="0" w:color="auto"/>
      </w:divBdr>
    </w:div>
    <w:div w:id="1795102711">
      <w:bodyDiv w:val="1"/>
      <w:marLeft w:val="0"/>
      <w:marRight w:val="0"/>
      <w:marTop w:val="0"/>
      <w:marBottom w:val="0"/>
      <w:divBdr>
        <w:top w:val="none" w:sz="0" w:space="0" w:color="auto"/>
        <w:left w:val="none" w:sz="0" w:space="0" w:color="auto"/>
        <w:bottom w:val="none" w:sz="0" w:space="0" w:color="auto"/>
        <w:right w:val="none" w:sz="0" w:space="0" w:color="auto"/>
      </w:divBdr>
    </w:div>
    <w:div w:id="1921140284">
      <w:bodyDiv w:val="1"/>
      <w:marLeft w:val="0"/>
      <w:marRight w:val="0"/>
      <w:marTop w:val="0"/>
      <w:marBottom w:val="0"/>
      <w:divBdr>
        <w:top w:val="none" w:sz="0" w:space="0" w:color="auto"/>
        <w:left w:val="none" w:sz="0" w:space="0" w:color="auto"/>
        <w:bottom w:val="none" w:sz="0" w:space="0" w:color="auto"/>
        <w:right w:val="none" w:sz="0" w:space="0" w:color="auto"/>
      </w:divBdr>
      <w:divsChild>
        <w:div w:id="424226925">
          <w:marLeft w:val="0"/>
          <w:marRight w:val="0"/>
          <w:marTop w:val="0"/>
          <w:marBottom w:val="360"/>
          <w:divBdr>
            <w:top w:val="none" w:sz="0" w:space="0" w:color="auto"/>
            <w:left w:val="none" w:sz="0" w:space="0" w:color="auto"/>
            <w:bottom w:val="none" w:sz="0" w:space="0" w:color="auto"/>
            <w:right w:val="none" w:sz="0" w:space="0" w:color="auto"/>
          </w:divBdr>
        </w:div>
        <w:div w:id="1861695006">
          <w:marLeft w:val="0"/>
          <w:marRight w:val="0"/>
          <w:marTop w:val="0"/>
          <w:marBottom w:val="360"/>
          <w:divBdr>
            <w:top w:val="none" w:sz="0" w:space="0" w:color="auto"/>
            <w:left w:val="none" w:sz="0" w:space="0" w:color="auto"/>
            <w:bottom w:val="none" w:sz="0" w:space="0" w:color="auto"/>
            <w:right w:val="none" w:sz="0" w:space="0" w:color="auto"/>
          </w:divBdr>
        </w:div>
        <w:div w:id="2116249356">
          <w:marLeft w:val="720"/>
          <w:marRight w:val="0"/>
          <w:marTop w:val="0"/>
          <w:marBottom w:val="360"/>
          <w:divBdr>
            <w:top w:val="none" w:sz="0" w:space="0" w:color="auto"/>
            <w:left w:val="none" w:sz="0" w:space="0" w:color="auto"/>
            <w:bottom w:val="none" w:sz="0" w:space="0" w:color="auto"/>
            <w:right w:val="none" w:sz="0" w:space="0" w:color="auto"/>
          </w:divBdr>
        </w:div>
        <w:div w:id="1056901207">
          <w:marLeft w:val="720"/>
          <w:marRight w:val="0"/>
          <w:marTop w:val="0"/>
          <w:marBottom w:val="360"/>
          <w:divBdr>
            <w:top w:val="none" w:sz="0" w:space="0" w:color="auto"/>
            <w:left w:val="none" w:sz="0" w:space="0" w:color="auto"/>
            <w:bottom w:val="none" w:sz="0" w:space="0" w:color="auto"/>
            <w:right w:val="none" w:sz="0" w:space="0" w:color="auto"/>
          </w:divBdr>
        </w:div>
        <w:div w:id="600770413">
          <w:marLeft w:val="0"/>
          <w:marRight w:val="0"/>
          <w:marTop w:val="0"/>
          <w:marBottom w:val="360"/>
          <w:divBdr>
            <w:top w:val="none" w:sz="0" w:space="0" w:color="auto"/>
            <w:left w:val="none" w:sz="0" w:space="0" w:color="auto"/>
            <w:bottom w:val="none" w:sz="0" w:space="0" w:color="auto"/>
            <w:right w:val="none" w:sz="0" w:space="0" w:color="auto"/>
          </w:divBdr>
        </w:div>
      </w:divsChild>
    </w:div>
    <w:div w:id="1944876989">
      <w:bodyDiv w:val="1"/>
      <w:marLeft w:val="0"/>
      <w:marRight w:val="0"/>
      <w:marTop w:val="0"/>
      <w:marBottom w:val="0"/>
      <w:divBdr>
        <w:top w:val="none" w:sz="0" w:space="0" w:color="auto"/>
        <w:left w:val="none" w:sz="0" w:space="0" w:color="auto"/>
        <w:bottom w:val="none" w:sz="0" w:space="0" w:color="auto"/>
        <w:right w:val="none" w:sz="0" w:space="0" w:color="auto"/>
      </w:divBdr>
    </w:div>
    <w:div w:id="1992563192">
      <w:bodyDiv w:val="1"/>
      <w:marLeft w:val="0"/>
      <w:marRight w:val="0"/>
      <w:marTop w:val="0"/>
      <w:marBottom w:val="0"/>
      <w:divBdr>
        <w:top w:val="none" w:sz="0" w:space="0" w:color="auto"/>
        <w:left w:val="none" w:sz="0" w:space="0" w:color="auto"/>
        <w:bottom w:val="none" w:sz="0" w:space="0" w:color="auto"/>
        <w:right w:val="none" w:sz="0" w:space="0" w:color="auto"/>
      </w:divBdr>
    </w:div>
    <w:div w:id="2025160352">
      <w:bodyDiv w:val="1"/>
      <w:marLeft w:val="0"/>
      <w:marRight w:val="0"/>
      <w:marTop w:val="0"/>
      <w:marBottom w:val="0"/>
      <w:divBdr>
        <w:top w:val="none" w:sz="0" w:space="0" w:color="auto"/>
        <w:left w:val="none" w:sz="0" w:space="0" w:color="auto"/>
        <w:bottom w:val="none" w:sz="0" w:space="0" w:color="auto"/>
        <w:right w:val="none" w:sz="0" w:space="0" w:color="auto"/>
      </w:divBdr>
    </w:div>
    <w:div w:id="2123761312">
      <w:bodyDiv w:val="1"/>
      <w:marLeft w:val="0"/>
      <w:marRight w:val="0"/>
      <w:marTop w:val="0"/>
      <w:marBottom w:val="0"/>
      <w:divBdr>
        <w:top w:val="none" w:sz="0" w:space="0" w:color="auto"/>
        <w:left w:val="none" w:sz="0" w:space="0" w:color="auto"/>
        <w:bottom w:val="none" w:sz="0" w:space="0" w:color="auto"/>
        <w:right w:val="none" w:sz="0" w:space="0" w:color="auto"/>
      </w:divBdr>
    </w:div>
    <w:div w:id="2142990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0.png"/><Relationship Id="rId23" Type="http://schemas.openxmlformats.org/officeDocument/2006/relationships/image" Target="media/image9.png"/><Relationship Id="rId28" Type="http://schemas.openxmlformats.org/officeDocument/2006/relationships/hyperlink" Target="http://www.google.com" TargetMode="External"/><Relationship Id="rId36" Type="http://schemas.openxmlformats.org/officeDocument/2006/relationships/image" Target="media/image21.png"/><Relationship Id="rId49" Type="http://schemas.openxmlformats.org/officeDocument/2006/relationships/image" Target="media/image34.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header" Target="header1.xml"/><Relationship Id="rId5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2E1B59-0E45-455B-9822-7562034D4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953</Words>
  <Characters>5433</Characters>
  <Application>Microsoft Office Word</Application>
  <DocSecurity>0</DocSecurity>
  <Lines>45</Lines>
  <Paragraphs>12</Paragraphs>
  <ScaleCrop>false</ScaleCrop>
  <Company>Home</Company>
  <LinksUpToDate>false</LinksUpToDate>
  <CharactersWithSpaces>6374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RUN-DOWN TEMPLATE</dc:title>
  <dc:creator>PCSB</dc:creator>
  <cp:lastModifiedBy>Luz Roldan</cp:lastModifiedBy>
  <cp:revision>14</cp:revision>
  <cp:lastPrinted>2014-08-18T16:21:00Z</cp:lastPrinted>
  <dcterms:created xsi:type="dcterms:W3CDTF">2020-12-02T18:45:00Z</dcterms:created>
  <dcterms:modified xsi:type="dcterms:W3CDTF">2021-02-16T21:35:00Z</dcterms:modified>
</cp:coreProperties>
</file>