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C5683" w14:textId="0E9F48C1" w:rsidR="005B0ED8" w:rsidRPr="001E1846" w:rsidRDefault="005B0ED8" w:rsidP="005B0ED8">
      <w:pPr>
        <w:rPr>
          <w:rFonts w:asciiTheme="minorHAnsi" w:hAnsiTheme="minorHAnsi" w:cstheme="minorHAnsi"/>
          <w:sz w:val="22"/>
        </w:rPr>
      </w:pPr>
      <w:r w:rsidRPr="006070B5">
        <w:rPr>
          <w:rFonts w:asciiTheme="minorHAnsi" w:hAnsiTheme="minorHAnsi" w:cstheme="minorHAnsi"/>
          <w:b/>
          <w:bCs/>
          <w:sz w:val="22"/>
        </w:rPr>
        <w:t>Researcher Name</w:t>
      </w:r>
      <w:r w:rsidRPr="001E1846">
        <w:rPr>
          <w:rFonts w:asciiTheme="minorHAnsi" w:hAnsiTheme="minorHAnsi" w:cstheme="minorHAnsi"/>
          <w:sz w:val="22"/>
        </w:rPr>
        <w:t xml:space="preserve">: </w:t>
      </w:r>
    </w:p>
    <w:p w14:paraId="28B2B0C2" w14:textId="0FB6DE4C" w:rsidR="005B0ED8" w:rsidRPr="001E1846" w:rsidRDefault="009240EB" w:rsidP="005B0ED8">
      <w:pPr>
        <w:rPr>
          <w:rFonts w:asciiTheme="minorHAnsi" w:hAnsiTheme="minorHAnsi" w:cstheme="minorHAnsi"/>
          <w:sz w:val="22"/>
        </w:rPr>
      </w:pPr>
      <w:r w:rsidRPr="006070B5">
        <w:rPr>
          <w:rFonts w:asciiTheme="minorHAnsi" w:hAnsiTheme="minorHAnsi" w:cstheme="minorHAnsi"/>
          <w:b/>
          <w:bCs/>
          <w:sz w:val="22"/>
        </w:rPr>
        <w:t>Name of Institution</w:t>
      </w:r>
      <w:r w:rsidR="005B0ED8" w:rsidRPr="001E1846">
        <w:rPr>
          <w:rFonts w:asciiTheme="minorHAnsi" w:hAnsiTheme="minorHAnsi" w:cstheme="minorHAnsi"/>
          <w:sz w:val="22"/>
        </w:rPr>
        <w:t xml:space="preserve">: </w:t>
      </w:r>
    </w:p>
    <w:p w14:paraId="25A4FDC3" w14:textId="77777777" w:rsidR="008524A2" w:rsidRPr="001E1846" w:rsidRDefault="008524A2" w:rsidP="008524A2">
      <w:pPr>
        <w:rPr>
          <w:rFonts w:asciiTheme="minorHAnsi" w:hAnsiTheme="minorHAnsi" w:cstheme="minorHAnsi"/>
          <w:sz w:val="22"/>
        </w:rPr>
      </w:pPr>
      <w:r w:rsidRPr="006070B5">
        <w:rPr>
          <w:rFonts w:asciiTheme="minorHAnsi" w:hAnsiTheme="minorHAnsi" w:cstheme="minorHAnsi"/>
          <w:b/>
          <w:bCs/>
          <w:sz w:val="22"/>
        </w:rPr>
        <w:t>Title of Research Project</w:t>
      </w:r>
      <w:r w:rsidRPr="001E1846">
        <w:rPr>
          <w:rFonts w:asciiTheme="minorHAnsi" w:hAnsiTheme="minorHAnsi" w:cstheme="minorHAnsi"/>
          <w:sz w:val="22"/>
        </w:rPr>
        <w:t xml:space="preserve">: </w:t>
      </w:r>
    </w:p>
    <w:p w14:paraId="51E2D9E1" w14:textId="05E0418C" w:rsidR="003C5E7F" w:rsidRPr="001E1846" w:rsidRDefault="0021495A" w:rsidP="001121E6">
      <w:pPr>
        <w:rPr>
          <w:rFonts w:asciiTheme="minorHAnsi" w:hAnsiTheme="minorHAnsi" w:cstheme="minorHAnsi"/>
          <w:sz w:val="22"/>
        </w:rPr>
      </w:pPr>
      <w:r>
        <w:rPr>
          <w:rFonts w:asciiTheme="minorHAnsi" w:hAnsiTheme="minorHAnsi" w:cstheme="minorHAnsi"/>
          <w:b/>
          <w:bCs/>
          <w:sz w:val="22"/>
        </w:rPr>
        <w:t>Research summary</w:t>
      </w:r>
      <w:r w:rsidR="003C5E7F" w:rsidRPr="006B7F07">
        <w:rPr>
          <w:rFonts w:asciiTheme="minorHAnsi" w:hAnsiTheme="minorHAnsi" w:cstheme="minorHAnsi"/>
          <w:b/>
          <w:bCs/>
          <w:sz w:val="22"/>
        </w:rPr>
        <w:t xml:space="preserve"> directed to </w:t>
      </w:r>
      <w:r w:rsidR="006B7F07">
        <w:rPr>
          <w:rFonts w:asciiTheme="minorHAnsi" w:hAnsiTheme="minorHAnsi" w:cstheme="minorHAnsi"/>
          <w:b/>
          <w:bCs/>
          <w:sz w:val="22"/>
        </w:rPr>
        <w:t>Central Office program</w:t>
      </w:r>
      <w:r w:rsidR="003C5E7F" w:rsidRPr="006B7F07">
        <w:rPr>
          <w:rFonts w:asciiTheme="minorHAnsi" w:hAnsiTheme="minorHAnsi" w:cstheme="minorHAnsi"/>
          <w:b/>
          <w:bCs/>
          <w:sz w:val="22"/>
        </w:rPr>
        <w:t xml:space="preserve"> staff whom you believe will benefit most from your research</w:t>
      </w:r>
      <w:r w:rsidR="001121E6" w:rsidRPr="006B7F07">
        <w:rPr>
          <w:rFonts w:asciiTheme="minorHAnsi" w:hAnsiTheme="minorHAnsi" w:cstheme="minorHAnsi"/>
          <w:b/>
          <w:bCs/>
          <w:sz w:val="22"/>
        </w:rPr>
        <w:t xml:space="preserve">: </w:t>
      </w:r>
      <w:r w:rsidR="00177CE0" w:rsidRPr="005403DB">
        <w:rPr>
          <w:rFonts w:asciiTheme="minorHAnsi" w:hAnsiTheme="minorHAnsi" w:cstheme="minorHAnsi"/>
          <w:spacing w:val="-2"/>
          <w:sz w:val="22"/>
        </w:rPr>
        <w:t>T</w:t>
      </w:r>
      <w:r w:rsidR="003C5E7F" w:rsidRPr="005403DB">
        <w:rPr>
          <w:rFonts w:asciiTheme="minorHAnsi" w:hAnsiTheme="minorHAnsi" w:cstheme="minorHAnsi"/>
          <w:spacing w:val="-2"/>
          <w:sz w:val="22"/>
        </w:rPr>
        <w:t xml:space="preserve">his </w:t>
      </w:r>
      <w:r>
        <w:rPr>
          <w:rFonts w:asciiTheme="minorHAnsi" w:hAnsiTheme="minorHAnsi" w:cstheme="minorHAnsi"/>
          <w:spacing w:val="-2"/>
          <w:sz w:val="22"/>
        </w:rPr>
        <w:t>summary should</w:t>
      </w:r>
      <w:r w:rsidR="003C5E7F" w:rsidRPr="005403DB">
        <w:rPr>
          <w:rFonts w:asciiTheme="minorHAnsi" w:hAnsiTheme="minorHAnsi" w:cstheme="minorHAnsi"/>
          <w:spacing w:val="-2"/>
          <w:sz w:val="22"/>
        </w:rPr>
        <w:t xml:space="preserve"> answer the following question: </w:t>
      </w:r>
      <w:r w:rsidR="003C5E7F" w:rsidRPr="00535C1A">
        <w:rPr>
          <w:rFonts w:asciiTheme="minorHAnsi" w:hAnsiTheme="minorHAnsi" w:cstheme="minorHAnsi"/>
          <w:i/>
          <w:iCs/>
          <w:spacing w:val="-2"/>
          <w:sz w:val="22"/>
        </w:rPr>
        <w:t>What question do you anticipate your research will help program staff answer about their practice?</w:t>
      </w:r>
      <w:r w:rsidR="003C5E7F" w:rsidRPr="005403DB">
        <w:rPr>
          <w:rFonts w:asciiTheme="minorHAnsi" w:hAnsiTheme="minorHAnsi" w:cstheme="minorHAnsi"/>
          <w:spacing w:val="-2"/>
          <w:sz w:val="22"/>
        </w:rPr>
        <w:t xml:space="preserve"> In response to this question, researchers should include: </w:t>
      </w:r>
      <w:r w:rsidR="00FB455B" w:rsidRPr="005403DB">
        <w:rPr>
          <w:rFonts w:asciiTheme="minorHAnsi" w:hAnsiTheme="minorHAnsi" w:cstheme="minorHAnsi"/>
          <w:spacing w:val="-2"/>
          <w:sz w:val="22"/>
        </w:rPr>
        <w:t xml:space="preserve">(1) </w:t>
      </w:r>
      <w:r w:rsidR="003C5E7F" w:rsidRPr="005403DB">
        <w:rPr>
          <w:rFonts w:asciiTheme="minorHAnsi" w:hAnsiTheme="minorHAnsi" w:cstheme="minorHAnsi"/>
          <w:spacing w:val="-2"/>
          <w:sz w:val="22"/>
        </w:rPr>
        <w:t>a succinct, jargon-free description of your research methods, </w:t>
      </w:r>
      <w:r w:rsidR="00FB455B" w:rsidRPr="005403DB">
        <w:rPr>
          <w:rFonts w:asciiTheme="minorHAnsi" w:hAnsiTheme="minorHAnsi" w:cstheme="minorHAnsi"/>
          <w:spacing w:val="-2"/>
          <w:sz w:val="22"/>
        </w:rPr>
        <w:t xml:space="preserve">(2) </w:t>
      </w:r>
      <w:r w:rsidR="003C5E7F" w:rsidRPr="005403DB">
        <w:rPr>
          <w:rFonts w:asciiTheme="minorHAnsi" w:hAnsiTheme="minorHAnsi" w:cstheme="minorHAnsi"/>
          <w:spacing w:val="-2"/>
          <w:sz w:val="22"/>
        </w:rPr>
        <w:t>your hypothesis (i.e., your anticipated research findings), and </w:t>
      </w:r>
      <w:r w:rsidR="00FB455B" w:rsidRPr="005403DB">
        <w:rPr>
          <w:rFonts w:asciiTheme="minorHAnsi" w:hAnsiTheme="minorHAnsi" w:cstheme="minorHAnsi"/>
          <w:spacing w:val="-2"/>
          <w:sz w:val="22"/>
        </w:rPr>
        <w:t xml:space="preserve">(3) </w:t>
      </w:r>
      <w:r w:rsidR="003C5E7F" w:rsidRPr="005403DB">
        <w:rPr>
          <w:rFonts w:asciiTheme="minorHAnsi" w:hAnsiTheme="minorHAnsi" w:cstheme="minorHAnsi"/>
          <w:spacing w:val="-2"/>
          <w:sz w:val="22"/>
        </w:rPr>
        <w:t>possible implications for practice based on your hypothesis.</w:t>
      </w:r>
      <w:r w:rsidR="003C5E7F" w:rsidRPr="001E1846">
        <w:rPr>
          <w:rFonts w:asciiTheme="minorHAnsi" w:hAnsiTheme="minorHAnsi" w:cstheme="minorHAnsi"/>
          <w:sz w:val="22"/>
        </w:rPr>
        <w:t> </w:t>
      </w:r>
    </w:p>
    <w:p w14:paraId="5F4C5848" w14:textId="791893BD" w:rsidR="001A4DD1" w:rsidRPr="001E1846" w:rsidRDefault="00156860" w:rsidP="001A4DD1">
      <w:pPr>
        <w:spacing w:after="0"/>
        <w:rPr>
          <w:rFonts w:asciiTheme="minorHAnsi" w:hAnsiTheme="minorHAnsi" w:cstheme="minorHAnsi"/>
          <w:sz w:val="22"/>
        </w:rPr>
      </w:pPr>
      <w:r>
        <w:rPr>
          <w:rFonts w:asciiTheme="minorHAnsi" w:hAnsiTheme="minorHAnsi" w:cstheme="minorHAnsi"/>
          <w:noProof/>
          <w:sz w:val="22"/>
        </w:rPr>
        <mc:AlternateContent>
          <mc:Choice Requires="wps">
            <w:drawing>
              <wp:inline distT="0" distB="0" distL="0" distR="0" wp14:anchorId="3EE8ADE0" wp14:editId="3B3B8D9C">
                <wp:extent cx="5486400" cy="5486400"/>
                <wp:effectExtent l="0" t="0" r="19050" b="19050"/>
                <wp:docPr id="291458691" name="Text Box 1"/>
                <wp:cNvGraphicFramePr/>
                <a:graphic xmlns:a="http://schemas.openxmlformats.org/drawingml/2006/main">
                  <a:graphicData uri="http://schemas.microsoft.com/office/word/2010/wordprocessingShape">
                    <wps:wsp>
                      <wps:cNvSpPr txBox="1"/>
                      <wps:spPr>
                        <a:xfrm>
                          <a:off x="0" y="0"/>
                          <a:ext cx="5486400" cy="5486400"/>
                        </a:xfrm>
                        <a:prstGeom prst="rect">
                          <a:avLst/>
                        </a:prstGeom>
                        <a:solidFill>
                          <a:schemeClr val="bg1">
                            <a:lumMod val="85000"/>
                          </a:schemeClr>
                        </a:solidFill>
                        <a:ln w="6350">
                          <a:solidFill>
                            <a:schemeClr val="tx1"/>
                          </a:solidFill>
                        </a:ln>
                      </wps:spPr>
                      <wps:txbx>
                        <w:txbxContent>
                          <w:p w14:paraId="60076C07" w14:textId="77777777" w:rsidR="00156860" w:rsidRDefault="00156860" w:rsidP="005F6E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3EE8ADE0" id="_x0000_t202" coordsize="21600,21600" o:spt="202" path="m,l,21600r21600,l21600,xe">
                <v:stroke joinstyle="miter"/>
                <v:path gradientshapeok="t" o:connecttype="rect"/>
              </v:shapetype>
              <v:shape id="Text Box 1" o:spid="_x0000_s1026" type="#_x0000_t202" style="width:6in;height:6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" fillcolor="#d8d8d8 [2732]" strokecolor="black [3213]" strokeweight=".5pt">
                <v:textbox>
                  <w:txbxContent>
                    <w:p w14:paraId="60076C07" w14:textId="77777777" w:rsidR="00156860" w:rsidRDefault="00156860" w:rsidP="005F6EDC"/>
                  </w:txbxContent>
                </v:textbox>
                <w10:anchorlock/>
              </v:shape>
            </w:pict>
          </mc:Fallback>
        </mc:AlternateContent>
      </w:r>
    </w:p>
    <w:p w14:paraId="54B44A8B" w14:textId="77777777" w:rsidR="00645E11" w:rsidRPr="001E1846" w:rsidRDefault="00645E11" w:rsidP="001A4DD1">
      <w:pPr>
        <w:spacing w:after="0"/>
        <w:rPr>
          <w:rFonts w:asciiTheme="minorHAnsi" w:hAnsiTheme="minorHAnsi" w:cstheme="minorHAnsi"/>
          <w:sz w:val="22"/>
        </w:rPr>
      </w:pPr>
    </w:p>
    <w:p w14:paraId="4C5F169D" w14:textId="5616B783" w:rsidR="00645E11" w:rsidRPr="00DB6A63" w:rsidRDefault="00645E11" w:rsidP="00B56AC4">
      <w:pPr>
        <w:keepNext/>
        <w:keepLines/>
        <w:rPr>
          <w:rFonts w:asciiTheme="minorHAnsi" w:hAnsiTheme="minorHAnsi" w:cstheme="minorHAnsi"/>
          <w:sz w:val="22"/>
        </w:rPr>
      </w:pPr>
      <w:r w:rsidRPr="00DB6A63">
        <w:rPr>
          <w:rFonts w:asciiTheme="minorHAnsi" w:hAnsiTheme="minorHAnsi" w:cstheme="minorHAnsi"/>
          <w:b/>
          <w:bCs/>
          <w:sz w:val="22"/>
        </w:rPr>
        <w:lastRenderedPageBreak/>
        <w:t>Anticipated Benefit to the District</w:t>
      </w:r>
      <w:r w:rsidR="00DB6A63">
        <w:rPr>
          <w:rFonts w:asciiTheme="minorHAnsi" w:hAnsiTheme="minorHAnsi" w:cstheme="minorHAnsi"/>
          <w:b/>
          <w:bCs/>
          <w:sz w:val="22"/>
        </w:rPr>
        <w:t xml:space="preserve"> </w:t>
      </w:r>
      <w:r w:rsidR="00DB6A63" w:rsidRPr="001E1846">
        <w:rPr>
          <w:rFonts w:asciiTheme="minorHAnsi" w:hAnsiTheme="minorHAnsi" w:cstheme="minorHAnsi"/>
          <w:b/>
          <w:bCs/>
          <w:sz w:val="22"/>
        </w:rPr>
        <w:t>(2500 character limit</w:t>
      </w:r>
      <w:r w:rsidR="00DB6A63">
        <w:rPr>
          <w:rFonts w:asciiTheme="minorHAnsi" w:hAnsiTheme="minorHAnsi" w:cstheme="minorHAnsi"/>
          <w:b/>
          <w:bCs/>
          <w:sz w:val="22"/>
        </w:rPr>
        <w:t>)</w:t>
      </w:r>
      <w:r w:rsidRPr="00DB6A63">
        <w:rPr>
          <w:rFonts w:asciiTheme="minorHAnsi" w:hAnsiTheme="minorHAnsi" w:cstheme="minorHAnsi"/>
          <w:b/>
          <w:bCs/>
          <w:sz w:val="22"/>
        </w:rPr>
        <w:t>:</w:t>
      </w:r>
      <w:r w:rsidR="00DB6A63" w:rsidRPr="00DB6A63">
        <w:rPr>
          <w:rFonts w:asciiTheme="minorHAnsi" w:hAnsiTheme="minorHAnsi" w:cstheme="minorHAnsi"/>
          <w:sz w:val="22"/>
        </w:rPr>
        <w:t xml:space="preserve"> Please indicate how your research will directly benefit the District and how your findings will be shared with sample schools, as well as region and central offices. The proposal must identify the benefits that the research is expected to provide to the District and how those benefits align with the </w:t>
      </w:r>
      <w:hyperlink r:id="rId11" w:history="1">
        <w:r w:rsidR="00DB6A63" w:rsidRPr="00C37B9C">
          <w:rPr>
            <w:rStyle w:val="Hyperlink"/>
            <w:rFonts w:asciiTheme="minorHAnsi" w:hAnsiTheme="minorHAnsi" w:cstheme="minorHAnsi"/>
            <w:sz w:val="22"/>
          </w:rPr>
          <w:t>2022-2026 Strategic Plan</w:t>
        </w:r>
      </w:hyperlink>
      <w:r w:rsidR="00DB6A63" w:rsidRPr="00DB6A63">
        <w:rPr>
          <w:rFonts w:asciiTheme="minorHAnsi" w:hAnsiTheme="minorHAnsi" w:cstheme="minorHAnsi"/>
          <w:sz w:val="22"/>
        </w:rPr>
        <w:t xml:space="preserve">. Specifically, please outline how your research aligns to one or more Pillars or Strategies in the </w:t>
      </w:r>
      <w:hyperlink r:id="rId12" w:history="1">
        <w:r w:rsidR="00DB6A63" w:rsidRPr="00D72774">
          <w:rPr>
            <w:rStyle w:val="Hyperlink"/>
            <w:rFonts w:asciiTheme="minorHAnsi" w:hAnsiTheme="minorHAnsi" w:cstheme="minorHAnsi"/>
            <w:sz w:val="22"/>
          </w:rPr>
          <w:t>2022-26 Strategic Plan</w:t>
        </w:r>
      </w:hyperlink>
      <w:r w:rsidR="00C37B9C">
        <w:rPr>
          <w:rFonts w:asciiTheme="minorHAnsi" w:hAnsiTheme="minorHAnsi" w:cstheme="minorHAnsi"/>
          <w:sz w:val="22"/>
        </w:rPr>
        <w:t>.</w:t>
      </w:r>
      <w:r w:rsidR="00D72774">
        <w:rPr>
          <w:rFonts w:asciiTheme="minorHAnsi" w:hAnsiTheme="minorHAnsi" w:cstheme="minorHAnsi"/>
          <w:sz w:val="22"/>
        </w:rPr>
        <w:t xml:space="preserve"> </w:t>
      </w:r>
      <w:r w:rsidR="00D72774" w:rsidRPr="002D54E6">
        <w:rPr>
          <w:rFonts w:asciiTheme="minorHAnsi" w:hAnsiTheme="minorHAnsi" w:cstheme="minorHAnsi"/>
          <w:i/>
          <w:iCs/>
          <w:sz w:val="22"/>
        </w:rPr>
        <w:t xml:space="preserve">This text should match the benefit to the District section in your </w:t>
      </w:r>
      <w:r w:rsidR="002D54E6" w:rsidRPr="002D54E6">
        <w:rPr>
          <w:rFonts w:asciiTheme="minorHAnsi" w:hAnsiTheme="minorHAnsi" w:cstheme="minorHAnsi"/>
          <w:i/>
          <w:iCs/>
          <w:sz w:val="22"/>
        </w:rPr>
        <w:t>Standard CERR proposal application.</w:t>
      </w:r>
    </w:p>
    <w:p w14:paraId="0FCB5025" w14:textId="4B0E9924" w:rsidR="00E97FC6" w:rsidRPr="001E1846" w:rsidRDefault="007B399F" w:rsidP="001A4DD1">
      <w:pPr>
        <w:spacing w:after="0"/>
        <w:rPr>
          <w:rFonts w:asciiTheme="minorHAnsi" w:hAnsiTheme="minorHAnsi" w:cstheme="minorHAnsi"/>
          <w:sz w:val="22"/>
        </w:rPr>
      </w:pPr>
      <w:r>
        <w:rPr>
          <w:rFonts w:asciiTheme="minorHAnsi" w:hAnsiTheme="minorHAnsi" w:cstheme="minorHAnsi"/>
          <w:noProof/>
          <w:sz w:val="22"/>
        </w:rPr>
        <mc:AlternateContent>
          <mc:Choice Requires="wps">
            <w:drawing>
              <wp:inline distT="0" distB="0" distL="0" distR="0" wp14:anchorId="0A15D68B" wp14:editId="63D7894B">
                <wp:extent cx="5486400" cy="3657600"/>
                <wp:effectExtent l="0" t="0" r="19050" b="19050"/>
                <wp:docPr id="1694118181" name="Text Box 1"/>
                <wp:cNvGraphicFramePr/>
                <a:graphic xmlns:a="http://schemas.openxmlformats.org/drawingml/2006/main">
                  <a:graphicData uri="http://schemas.microsoft.com/office/word/2010/wordprocessingShape">
                    <wps:wsp>
                      <wps:cNvSpPr txBox="1"/>
                      <wps:spPr>
                        <a:xfrm>
                          <a:off x="0" y="0"/>
                          <a:ext cx="5486400" cy="3657600"/>
                        </a:xfrm>
                        <a:prstGeom prst="rect">
                          <a:avLst/>
                        </a:prstGeom>
                        <a:solidFill>
                          <a:schemeClr val="bg1">
                            <a:lumMod val="85000"/>
                          </a:schemeClr>
                        </a:solidFill>
                        <a:ln w="6350">
                          <a:solidFill>
                            <a:schemeClr val="tx1"/>
                          </a:solidFill>
                        </a:ln>
                      </wps:spPr>
                      <wps:txbx>
                        <w:txbxContent>
                          <w:p w14:paraId="208979E5" w14:textId="77777777" w:rsidR="007B399F" w:rsidRDefault="007B399F" w:rsidP="007B39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A15D68B" id="_x0000_s1027" type="#_x0000_t202" style="width:6in;height:4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" fillcolor="#d8d8d8 [2732]" strokecolor="black [3213]" strokeweight=".5pt">
                <v:textbox>
                  <w:txbxContent>
                    <w:p w14:paraId="208979E5" w14:textId="77777777" w:rsidR="007B399F" w:rsidRDefault="007B399F" w:rsidP="007B399F"/>
                  </w:txbxContent>
                </v:textbox>
                <w10:anchorlock/>
              </v:shape>
            </w:pict>
          </mc:Fallback>
        </mc:AlternateContent>
      </w:r>
    </w:p>
    <w:p w14:paraId="10B62D39" w14:textId="77777777" w:rsidR="00B56AC4" w:rsidRDefault="00B56AC4" w:rsidP="001E1846">
      <w:pPr>
        <w:rPr>
          <w:rFonts w:asciiTheme="minorHAnsi" w:hAnsiTheme="minorHAnsi" w:cstheme="minorHAnsi"/>
          <w:b/>
          <w:bCs/>
          <w:sz w:val="22"/>
        </w:rPr>
      </w:pPr>
    </w:p>
    <w:p w14:paraId="174C5F6A" w14:textId="1F1F596B" w:rsidR="00B00F4C" w:rsidRPr="001E1846" w:rsidRDefault="00645E11" w:rsidP="001E1846">
      <w:pPr>
        <w:rPr>
          <w:rFonts w:asciiTheme="minorHAnsi" w:hAnsiTheme="minorHAnsi" w:cstheme="minorHAnsi"/>
          <w:sz w:val="22"/>
        </w:rPr>
      </w:pPr>
      <w:r w:rsidRPr="001E1846">
        <w:rPr>
          <w:rFonts w:asciiTheme="minorHAnsi" w:hAnsiTheme="minorHAnsi" w:cstheme="minorHAnsi"/>
          <w:b/>
          <w:bCs/>
          <w:sz w:val="22"/>
        </w:rPr>
        <w:t xml:space="preserve">Anticipated Burden to the District </w:t>
      </w:r>
      <w:r w:rsidR="00B00F4C" w:rsidRPr="001E1846">
        <w:rPr>
          <w:rFonts w:asciiTheme="minorHAnsi" w:hAnsiTheme="minorHAnsi" w:cstheme="minorHAnsi"/>
          <w:b/>
          <w:bCs/>
          <w:sz w:val="22"/>
        </w:rPr>
        <w:t>(2500 character limit):</w:t>
      </w:r>
      <w:r w:rsidR="00B00F4C" w:rsidRPr="001E1846">
        <w:rPr>
          <w:rFonts w:asciiTheme="minorHAnsi" w:hAnsiTheme="minorHAnsi" w:cstheme="minorHAnsi"/>
          <w:sz w:val="22"/>
        </w:rPr>
        <w:t xml:space="preserve"> Please describe the burden that your research will have on the District. </w:t>
      </w:r>
      <w:r w:rsidR="002D54E6" w:rsidRPr="002D54E6">
        <w:rPr>
          <w:rFonts w:asciiTheme="minorHAnsi" w:hAnsiTheme="minorHAnsi" w:cstheme="minorHAnsi"/>
          <w:i/>
          <w:iCs/>
          <w:sz w:val="22"/>
        </w:rPr>
        <w:t>This text should match the burden to the District section in your Standard CERR proposal application.</w:t>
      </w:r>
      <w:r w:rsidR="002D54E6">
        <w:rPr>
          <w:rFonts w:asciiTheme="minorHAnsi" w:hAnsiTheme="minorHAnsi" w:cstheme="minorHAnsi"/>
          <w:sz w:val="22"/>
        </w:rPr>
        <w:t xml:space="preserve"> </w:t>
      </w:r>
      <w:r w:rsidR="00B00F4C" w:rsidRPr="001E1846">
        <w:rPr>
          <w:rFonts w:asciiTheme="minorHAnsi" w:hAnsiTheme="minorHAnsi" w:cstheme="minorHAnsi"/>
          <w:sz w:val="22"/>
        </w:rPr>
        <w:t>The following is required of all research proposals that involve human subjects:   </w:t>
      </w:r>
    </w:p>
    <w:p w14:paraId="67F52139" w14:textId="77777777" w:rsidR="00B00F4C" w:rsidRPr="001E1846" w:rsidRDefault="00B00F4C" w:rsidP="001E1846">
      <w:pPr>
        <w:pStyle w:val="ListParagraph"/>
        <w:numPr>
          <w:ilvl w:val="0"/>
          <w:numId w:val="5"/>
        </w:numPr>
        <w:rPr>
          <w:rFonts w:asciiTheme="minorHAnsi" w:hAnsiTheme="minorHAnsi" w:cstheme="minorHAnsi"/>
          <w:sz w:val="22"/>
        </w:rPr>
      </w:pPr>
      <w:r w:rsidRPr="001E1846">
        <w:rPr>
          <w:rFonts w:asciiTheme="minorHAnsi" w:hAnsiTheme="minorHAnsi" w:cstheme="minorHAnsi"/>
          <w:sz w:val="22"/>
        </w:rPr>
        <w:t>The research proposal will clearly state the number of participants, specifying the role of each group of participants. For example: Twenty math teachers in four schools will be observed, six principals will be interviewed, and forty students from five classrooms will be surveyed.  </w:t>
      </w:r>
    </w:p>
    <w:p w14:paraId="42087EFE" w14:textId="77777777" w:rsidR="00B00F4C" w:rsidRPr="001E1846" w:rsidRDefault="00B00F4C" w:rsidP="001E1846">
      <w:pPr>
        <w:pStyle w:val="ListParagraph"/>
        <w:numPr>
          <w:ilvl w:val="0"/>
          <w:numId w:val="5"/>
        </w:numPr>
        <w:rPr>
          <w:rFonts w:asciiTheme="minorHAnsi" w:hAnsiTheme="minorHAnsi" w:cstheme="minorHAnsi"/>
          <w:sz w:val="22"/>
        </w:rPr>
      </w:pPr>
      <w:r w:rsidRPr="001E1846">
        <w:rPr>
          <w:rFonts w:asciiTheme="minorHAnsi" w:hAnsiTheme="minorHAnsi" w:cstheme="minorHAnsi"/>
          <w:sz w:val="22"/>
        </w:rPr>
        <w:t>The research proposal will clearly state the amount of time to be requested from each participant and when the interaction will occur. For example: Math teachers will be observed for four class sessions during the first two weeks in March.  </w:t>
      </w:r>
    </w:p>
    <w:p w14:paraId="5AFCB6B4" w14:textId="77777777" w:rsidR="00B00F4C" w:rsidRPr="001E1846" w:rsidRDefault="00B00F4C" w:rsidP="001E1846">
      <w:pPr>
        <w:pStyle w:val="ListParagraph"/>
        <w:numPr>
          <w:ilvl w:val="0"/>
          <w:numId w:val="5"/>
        </w:numPr>
        <w:rPr>
          <w:rFonts w:asciiTheme="minorHAnsi" w:hAnsiTheme="minorHAnsi" w:cstheme="minorHAnsi"/>
          <w:sz w:val="22"/>
        </w:rPr>
      </w:pPr>
      <w:r w:rsidRPr="001E1846">
        <w:rPr>
          <w:rFonts w:asciiTheme="minorHAnsi" w:hAnsiTheme="minorHAnsi" w:cstheme="minorHAnsi"/>
          <w:sz w:val="22"/>
        </w:rPr>
        <w:t>It is the District's interest to minimize the human costs of research. Therefore, the research proposal will provide a clear rationale for the number of participants, the number of contacts, and the total time required by each participant.  </w:t>
      </w:r>
    </w:p>
    <w:p w14:paraId="2BFA0ED4" w14:textId="77777777" w:rsidR="00B00F4C" w:rsidRDefault="00B00F4C" w:rsidP="001E1846">
      <w:pPr>
        <w:pStyle w:val="ListParagraph"/>
        <w:numPr>
          <w:ilvl w:val="0"/>
          <w:numId w:val="5"/>
        </w:numPr>
        <w:rPr>
          <w:rFonts w:asciiTheme="minorHAnsi" w:hAnsiTheme="minorHAnsi" w:cstheme="minorHAnsi"/>
          <w:sz w:val="22"/>
        </w:rPr>
      </w:pPr>
      <w:r w:rsidRPr="001E1846">
        <w:rPr>
          <w:rFonts w:asciiTheme="minorHAnsi" w:hAnsiTheme="minorHAnsi" w:cstheme="minorHAnsi"/>
          <w:sz w:val="22"/>
        </w:rPr>
        <w:t>The research proposal will include a statement of how research participants are to be compensated for their involvement, if at all. </w:t>
      </w:r>
    </w:p>
    <w:p w14:paraId="3CFD7A38" w14:textId="71338F19" w:rsidR="00E97FC6" w:rsidRPr="00E97FC6" w:rsidRDefault="007B399F" w:rsidP="00E97FC6">
      <w:pPr>
        <w:rPr>
          <w:rFonts w:asciiTheme="minorHAnsi" w:hAnsiTheme="minorHAnsi" w:cstheme="minorHAnsi"/>
          <w:sz w:val="22"/>
        </w:rPr>
      </w:pPr>
      <w:r>
        <w:rPr>
          <w:rFonts w:asciiTheme="minorHAnsi" w:hAnsiTheme="minorHAnsi" w:cstheme="minorHAnsi"/>
          <w:noProof/>
          <w:sz w:val="22"/>
        </w:rPr>
        <w:lastRenderedPageBreak/>
        <mc:AlternateContent>
          <mc:Choice Requires="wps">
            <w:drawing>
              <wp:inline distT="0" distB="0" distL="0" distR="0" wp14:anchorId="6205B402" wp14:editId="097467D4">
                <wp:extent cx="5486400" cy="3657600"/>
                <wp:effectExtent l="0" t="0" r="19050" b="19050"/>
                <wp:docPr id="400691476" name="Text Box 1"/>
                <wp:cNvGraphicFramePr/>
                <a:graphic xmlns:a="http://schemas.openxmlformats.org/drawingml/2006/main">
                  <a:graphicData uri="http://schemas.microsoft.com/office/word/2010/wordprocessingShape">
                    <wps:wsp>
                      <wps:cNvSpPr txBox="1"/>
                      <wps:spPr>
                        <a:xfrm>
                          <a:off x="0" y="0"/>
                          <a:ext cx="5486400" cy="3657600"/>
                        </a:xfrm>
                        <a:prstGeom prst="rect">
                          <a:avLst/>
                        </a:prstGeom>
                        <a:solidFill>
                          <a:schemeClr val="bg1">
                            <a:lumMod val="85000"/>
                          </a:schemeClr>
                        </a:solidFill>
                        <a:ln w="6350">
                          <a:solidFill>
                            <a:schemeClr val="tx1"/>
                          </a:solidFill>
                        </a:ln>
                      </wps:spPr>
                      <wps:txbx>
                        <w:txbxContent>
                          <w:p w14:paraId="0067C8F4" w14:textId="77777777" w:rsidR="007B399F" w:rsidRDefault="007B399F" w:rsidP="007B39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205B402" id="_x0000_s1028" type="#_x0000_t202" style="width:6in;height:4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" fillcolor="#d8d8d8 [2732]" strokecolor="black [3213]" strokeweight=".5pt">
                <v:textbox>
                  <w:txbxContent>
                    <w:p w14:paraId="0067C8F4" w14:textId="77777777" w:rsidR="007B399F" w:rsidRDefault="007B399F" w:rsidP="007B399F"/>
                  </w:txbxContent>
                </v:textbox>
                <w10:anchorlock/>
              </v:shape>
            </w:pict>
          </mc:Fallback>
        </mc:AlternateContent>
      </w:r>
    </w:p>
    <w:p w14:paraId="76EAE917" w14:textId="3317A306" w:rsidR="00645E11" w:rsidRPr="001E1846" w:rsidRDefault="00645E11" w:rsidP="001A4DD1">
      <w:pPr>
        <w:spacing w:after="0"/>
        <w:rPr>
          <w:rFonts w:asciiTheme="minorHAnsi" w:hAnsiTheme="minorHAnsi" w:cstheme="minorHAnsi"/>
          <w:sz w:val="22"/>
        </w:rPr>
      </w:pPr>
    </w:p>
    <w:sectPr w:rsidR="00645E11" w:rsidRPr="001E1846" w:rsidSect="00EB50CE">
      <w:headerReference w:type="default" r:id="rId13"/>
      <w:footerReference w:type="defaul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853B3" w14:textId="77777777" w:rsidR="002037F2" w:rsidRDefault="002037F2" w:rsidP="00952C9D">
      <w:pPr>
        <w:spacing w:after="0" w:line="240" w:lineRule="auto"/>
      </w:pPr>
      <w:r>
        <w:separator/>
      </w:r>
    </w:p>
  </w:endnote>
  <w:endnote w:type="continuationSeparator" w:id="0">
    <w:p w14:paraId="51CD1543" w14:textId="77777777" w:rsidR="002037F2" w:rsidRDefault="002037F2" w:rsidP="00952C9D">
      <w:pPr>
        <w:spacing w:after="0" w:line="240" w:lineRule="auto"/>
      </w:pPr>
      <w:r>
        <w:continuationSeparator/>
      </w:r>
    </w:p>
  </w:endnote>
  <w:endnote w:type="continuationNotice" w:id="1">
    <w:p w14:paraId="27B0013E" w14:textId="77777777" w:rsidR="002037F2" w:rsidRDefault="002037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70" w:type="dxa"/>
      <w:shd w:val="clear" w:color="auto" w:fill="4472C4" w:themeFill="accent1"/>
      <w:tblCellMar>
        <w:left w:w="115" w:type="dxa"/>
        <w:right w:w="115" w:type="dxa"/>
      </w:tblCellMar>
      <w:tblLook w:val="04A0" w:firstRow="1" w:lastRow="0" w:firstColumn="1" w:lastColumn="0" w:noHBand="0" w:noVBand="1"/>
    </w:tblPr>
    <w:tblGrid>
      <w:gridCol w:w="7650"/>
      <w:gridCol w:w="2520"/>
    </w:tblGrid>
    <w:tr w:rsidR="00651313" w14:paraId="37FBF5A9" w14:textId="77777777" w:rsidTr="002A43D1">
      <w:trPr>
        <w:trHeight w:val="143"/>
      </w:trPr>
      <w:tc>
        <w:tcPr>
          <w:tcW w:w="7650" w:type="dxa"/>
          <w:shd w:val="clear" w:color="auto" w:fill="4472C4" w:themeFill="accent1"/>
          <w:vAlign w:val="center"/>
        </w:tcPr>
        <w:p w14:paraId="09A41770" w14:textId="7249C2D6" w:rsidR="00651313" w:rsidRDefault="00000000" w:rsidP="00651313">
          <w:pPr>
            <w:pStyle w:val="Footer"/>
            <w:tabs>
              <w:tab w:val="clear" w:pos="4680"/>
              <w:tab w:val="clear" w:pos="9360"/>
            </w:tabs>
            <w:spacing w:before="80" w:after="80"/>
            <w:jc w:val="both"/>
            <w:rPr>
              <w:caps/>
              <w:color w:val="FFFFFF" w:themeColor="background1"/>
              <w:sz w:val="18"/>
              <w:szCs w:val="18"/>
            </w:rPr>
          </w:pPr>
          <w:sdt>
            <w:sdtPr>
              <w:rPr>
                <w:caps/>
                <w:color w:val="FFFFFF" w:themeColor="background1"/>
                <w:sz w:val="18"/>
                <w:szCs w:val="18"/>
              </w:rPr>
              <w:alias w:val="Title"/>
              <w:tag w:val=""/>
              <w:id w:val="-578829839"/>
              <w:placeholder>
                <w:docPart w:val="CCB668BB32AC4234BAEDCE0801BF3B99"/>
              </w:placeholder>
              <w:dataBinding w:prefixMappings="xmlns:ns0='http://purl.org/dc/elements/1.1/' xmlns:ns1='http://schemas.openxmlformats.org/package/2006/metadata/core-properties' " w:xpath="/ns1:coreProperties[1]/ns0:title[1]" w:storeItemID="{6C3C8BC8-F283-45AE-878A-BAB7291924A1}"/>
              <w:text/>
            </w:sdtPr>
            <w:sdtContent>
              <w:r w:rsidR="001B4B7E">
                <w:rPr>
                  <w:caps/>
                  <w:color w:val="FFFFFF" w:themeColor="background1"/>
                  <w:sz w:val="18"/>
                  <w:szCs w:val="18"/>
                </w:rPr>
                <w:t>MATERIALS FOR PROGRAM STAFF</w:t>
              </w:r>
            </w:sdtContent>
          </w:sdt>
          <w:r w:rsidR="00651313" w:rsidRPr="4272D9FF">
            <w:rPr>
              <w:caps/>
              <w:color w:val="FFFFFF" w:themeColor="background1"/>
              <w:sz w:val="18"/>
              <w:szCs w:val="18"/>
            </w:rPr>
            <w:t xml:space="preserve"> - Revised </w:t>
          </w:r>
          <w:r w:rsidR="00284A90">
            <w:rPr>
              <w:caps/>
              <w:color w:val="FFFFFF" w:themeColor="background1"/>
              <w:sz w:val="18"/>
              <w:szCs w:val="18"/>
            </w:rPr>
            <w:t>SUMMER</w:t>
          </w:r>
          <w:r w:rsidR="00651313" w:rsidRPr="4272D9FF">
            <w:rPr>
              <w:caps/>
              <w:color w:val="FFFFFF" w:themeColor="background1"/>
              <w:sz w:val="18"/>
              <w:szCs w:val="18"/>
            </w:rPr>
            <w:t xml:space="preserve"> 202</w:t>
          </w:r>
          <w:r w:rsidR="003C4163">
            <w:rPr>
              <w:caps/>
              <w:color w:val="FFFFFF" w:themeColor="background1"/>
              <w:sz w:val="18"/>
              <w:szCs w:val="18"/>
            </w:rPr>
            <w:t>4</w:t>
          </w:r>
        </w:p>
      </w:tc>
      <w:tc>
        <w:tcPr>
          <w:tcW w:w="2520" w:type="dxa"/>
          <w:shd w:val="clear" w:color="auto" w:fill="4472C4" w:themeFill="accent1"/>
          <w:vAlign w:val="center"/>
        </w:tcPr>
        <w:sdt>
          <w:sdtPr>
            <w:rPr>
              <w:caps/>
              <w:color w:val="FFFFFF" w:themeColor="background1"/>
              <w:sz w:val="18"/>
              <w:szCs w:val="18"/>
            </w:rPr>
            <w:alias w:val="Author"/>
            <w:tag w:val=""/>
            <w:id w:val="-1822267932"/>
            <w:placeholder>
              <w:docPart w:val="4D45D8771CB04AE391A286BBA722D151"/>
            </w:placeholder>
            <w:dataBinding w:prefixMappings="xmlns:ns0='http://purl.org/dc/elements/1.1/' xmlns:ns1='http://schemas.openxmlformats.org/package/2006/metadata/core-properties' " w:xpath="/ns1:coreProperties[1]/ns0:creator[1]" w:storeItemID="{6C3C8BC8-F283-45AE-878A-BAB7291924A1}"/>
            <w:text/>
          </w:sdtPr>
          <w:sdtContent>
            <w:p w14:paraId="7723EB04" w14:textId="7D4FFC10" w:rsidR="00651313" w:rsidRPr="00910E44" w:rsidRDefault="001A4DD1" w:rsidP="00651313">
              <w:pPr>
                <w:pStyle w:val="Footer"/>
                <w:tabs>
                  <w:tab w:val="clear" w:pos="4680"/>
                  <w:tab w:val="clear" w:pos="9360"/>
                </w:tabs>
                <w:spacing w:before="80" w:after="80"/>
                <w:jc w:val="right"/>
                <w:rPr>
                  <w:caps/>
                  <w:color w:val="FFFFFF" w:themeColor="background1"/>
                  <w:sz w:val="18"/>
                  <w:szCs w:val="18"/>
                </w:rPr>
              </w:pPr>
              <w:r>
                <w:rPr>
                  <w:caps/>
                  <w:color w:val="FFFFFF" w:themeColor="background1"/>
                  <w:sz w:val="18"/>
                  <w:szCs w:val="18"/>
                </w:rPr>
                <w:t>CERR</w:t>
              </w:r>
            </w:p>
          </w:sdtContent>
        </w:sdt>
      </w:tc>
    </w:tr>
  </w:tbl>
  <w:p w14:paraId="07573033" w14:textId="77777777" w:rsidR="00651313" w:rsidRDefault="00651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1DF66" w14:textId="77777777" w:rsidR="002037F2" w:rsidRDefault="002037F2" w:rsidP="00952C9D">
      <w:pPr>
        <w:spacing w:after="0" w:line="240" w:lineRule="auto"/>
      </w:pPr>
      <w:r>
        <w:separator/>
      </w:r>
    </w:p>
  </w:footnote>
  <w:footnote w:type="continuationSeparator" w:id="0">
    <w:p w14:paraId="220F4001" w14:textId="77777777" w:rsidR="002037F2" w:rsidRDefault="002037F2" w:rsidP="00952C9D">
      <w:pPr>
        <w:spacing w:after="0" w:line="240" w:lineRule="auto"/>
      </w:pPr>
      <w:r>
        <w:continuationSeparator/>
      </w:r>
    </w:p>
  </w:footnote>
  <w:footnote w:type="continuationNotice" w:id="1">
    <w:p w14:paraId="1C886241" w14:textId="77777777" w:rsidR="002037F2" w:rsidRDefault="002037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312FD" w14:textId="65C0778C" w:rsidR="00952C9D" w:rsidRDefault="002D073B" w:rsidP="008F4D87">
    <w:pPr>
      <w:pStyle w:val="Header"/>
      <w:ind w:left="360"/>
    </w:pPr>
    <w:r>
      <w:ptab w:relativeTo="margin" w:alignment="center" w:leader="none"/>
    </w:r>
  </w:p>
  <w:p w14:paraId="46C615FD" w14:textId="6F71E89D" w:rsidR="00952C9D" w:rsidRPr="003C61FD" w:rsidRDefault="0044109B" w:rsidP="003C61FD">
    <w:pPr>
      <w:rPr>
        <w:rFonts w:asciiTheme="minorHAnsi" w:hAnsiTheme="minorHAnsi" w:cstheme="minorHAnsi"/>
        <w:b/>
        <w:bCs/>
        <w:sz w:val="28"/>
        <w:szCs w:val="28"/>
      </w:rPr>
    </w:pPr>
    <w:r>
      <w:rPr>
        <w:rFonts w:asciiTheme="minorHAnsi" w:hAnsiTheme="minorHAnsi" w:cstheme="minorHAnsi"/>
        <w:b/>
        <w:bCs/>
        <w:sz w:val="28"/>
        <w:szCs w:val="28"/>
      </w:rPr>
      <w:t xml:space="preserve">Standard CERR Research Application - </w:t>
    </w:r>
    <w:r w:rsidR="0093359B">
      <w:rPr>
        <w:rFonts w:asciiTheme="minorHAnsi" w:hAnsiTheme="minorHAnsi" w:cstheme="minorHAnsi"/>
        <w:b/>
        <w:bCs/>
        <w:sz w:val="28"/>
        <w:szCs w:val="28"/>
      </w:rPr>
      <w:t>Materials for Program Staff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663C3"/>
    <w:multiLevelType w:val="multilevel"/>
    <w:tmpl w:val="F90AAB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C758E6"/>
    <w:multiLevelType w:val="multilevel"/>
    <w:tmpl w:val="728E4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0"/>
        </w:tabs>
        <w:ind w:left="0" w:hanging="360"/>
      </w:pPr>
      <w:rPr>
        <w:rFonts w:ascii="Symbol" w:hAnsi="Symbol" w:hint="default"/>
        <w:sz w:val="20"/>
      </w:rPr>
    </w:lvl>
    <w:lvl w:ilvl="2" w:tentative="1">
      <w:start w:val="1"/>
      <w:numFmt w:val="bullet"/>
      <w:lvlText w:val=""/>
      <w:lvlJc w:val="left"/>
      <w:pPr>
        <w:tabs>
          <w:tab w:val="num" w:pos="720"/>
        </w:tabs>
        <w:ind w:left="720" w:hanging="360"/>
      </w:pPr>
      <w:rPr>
        <w:rFonts w:ascii="Symbol" w:hAnsi="Symbol" w:hint="default"/>
        <w:sz w:val="20"/>
      </w:rPr>
    </w:lvl>
    <w:lvl w:ilvl="3" w:tentative="1">
      <w:start w:val="1"/>
      <w:numFmt w:val="bullet"/>
      <w:lvlText w:val=""/>
      <w:lvlJc w:val="left"/>
      <w:pPr>
        <w:tabs>
          <w:tab w:val="num" w:pos="1440"/>
        </w:tabs>
        <w:ind w:left="1440" w:hanging="360"/>
      </w:pPr>
      <w:rPr>
        <w:rFonts w:ascii="Symbol" w:hAnsi="Symbol" w:hint="default"/>
        <w:sz w:val="20"/>
      </w:rPr>
    </w:lvl>
    <w:lvl w:ilvl="4" w:tentative="1">
      <w:start w:val="1"/>
      <w:numFmt w:val="bullet"/>
      <w:lvlText w:val=""/>
      <w:lvlJc w:val="left"/>
      <w:pPr>
        <w:tabs>
          <w:tab w:val="num" w:pos="2160"/>
        </w:tabs>
        <w:ind w:left="2160" w:hanging="360"/>
      </w:pPr>
      <w:rPr>
        <w:rFonts w:ascii="Symbol" w:hAnsi="Symbol" w:hint="default"/>
        <w:sz w:val="20"/>
      </w:rPr>
    </w:lvl>
    <w:lvl w:ilvl="5" w:tentative="1">
      <w:start w:val="1"/>
      <w:numFmt w:val="bullet"/>
      <w:lvlText w:val=""/>
      <w:lvlJc w:val="left"/>
      <w:pPr>
        <w:tabs>
          <w:tab w:val="num" w:pos="2880"/>
        </w:tabs>
        <w:ind w:left="2880" w:hanging="360"/>
      </w:pPr>
      <w:rPr>
        <w:rFonts w:ascii="Symbol" w:hAnsi="Symbol" w:hint="default"/>
        <w:sz w:val="20"/>
      </w:rPr>
    </w:lvl>
    <w:lvl w:ilvl="6" w:tentative="1">
      <w:start w:val="1"/>
      <w:numFmt w:val="bullet"/>
      <w:lvlText w:val=""/>
      <w:lvlJc w:val="left"/>
      <w:pPr>
        <w:tabs>
          <w:tab w:val="num" w:pos="3600"/>
        </w:tabs>
        <w:ind w:left="3600" w:hanging="360"/>
      </w:pPr>
      <w:rPr>
        <w:rFonts w:ascii="Symbol" w:hAnsi="Symbol" w:hint="default"/>
        <w:sz w:val="20"/>
      </w:rPr>
    </w:lvl>
    <w:lvl w:ilvl="7" w:tentative="1">
      <w:start w:val="1"/>
      <w:numFmt w:val="bullet"/>
      <w:lvlText w:val=""/>
      <w:lvlJc w:val="left"/>
      <w:pPr>
        <w:tabs>
          <w:tab w:val="num" w:pos="4320"/>
        </w:tabs>
        <w:ind w:left="4320" w:hanging="360"/>
      </w:pPr>
      <w:rPr>
        <w:rFonts w:ascii="Symbol" w:hAnsi="Symbol" w:hint="default"/>
        <w:sz w:val="20"/>
      </w:rPr>
    </w:lvl>
    <w:lvl w:ilvl="8" w:tentative="1">
      <w:start w:val="1"/>
      <w:numFmt w:val="bullet"/>
      <w:lvlText w:val=""/>
      <w:lvlJc w:val="left"/>
      <w:pPr>
        <w:tabs>
          <w:tab w:val="num" w:pos="5040"/>
        </w:tabs>
        <w:ind w:left="5040" w:hanging="360"/>
      </w:pPr>
      <w:rPr>
        <w:rFonts w:ascii="Symbol" w:hAnsi="Symbol" w:hint="default"/>
        <w:sz w:val="20"/>
      </w:rPr>
    </w:lvl>
  </w:abstractNum>
  <w:abstractNum w:abstractNumId="2" w15:restartNumberingAfterBreak="0">
    <w:nsid w:val="31DE4093"/>
    <w:multiLevelType w:val="multilevel"/>
    <w:tmpl w:val="1FCAD7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B413FF"/>
    <w:multiLevelType w:val="hybridMultilevel"/>
    <w:tmpl w:val="A2504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45292B"/>
    <w:multiLevelType w:val="multilevel"/>
    <w:tmpl w:val="25DE01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771363800">
    <w:abstractNumId w:val="4"/>
  </w:num>
  <w:num w:numId="2" w16cid:durableId="1495536008">
    <w:abstractNumId w:val="0"/>
  </w:num>
  <w:num w:numId="3" w16cid:durableId="1882861471">
    <w:abstractNumId w:val="2"/>
  </w:num>
  <w:num w:numId="4" w16cid:durableId="444156299">
    <w:abstractNumId w:val="1"/>
  </w:num>
  <w:num w:numId="5" w16cid:durableId="2020625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C9D"/>
    <w:rsid w:val="00023321"/>
    <w:rsid w:val="00052589"/>
    <w:rsid w:val="00061B91"/>
    <w:rsid w:val="000620B5"/>
    <w:rsid w:val="000625AC"/>
    <w:rsid w:val="000815B1"/>
    <w:rsid w:val="001121E6"/>
    <w:rsid w:val="00113520"/>
    <w:rsid w:val="00156860"/>
    <w:rsid w:val="00177CE0"/>
    <w:rsid w:val="00190BC4"/>
    <w:rsid w:val="001A4DD1"/>
    <w:rsid w:val="001B4B7E"/>
    <w:rsid w:val="001E1846"/>
    <w:rsid w:val="001E28D1"/>
    <w:rsid w:val="002037F2"/>
    <w:rsid w:val="0021495A"/>
    <w:rsid w:val="00284A90"/>
    <w:rsid w:val="002A43D1"/>
    <w:rsid w:val="002D073B"/>
    <w:rsid w:val="002D1276"/>
    <w:rsid w:val="002D54E6"/>
    <w:rsid w:val="003451E0"/>
    <w:rsid w:val="00360FA5"/>
    <w:rsid w:val="00362109"/>
    <w:rsid w:val="003C4163"/>
    <w:rsid w:val="003C5E7F"/>
    <w:rsid w:val="003C61FD"/>
    <w:rsid w:val="003F5209"/>
    <w:rsid w:val="0044109B"/>
    <w:rsid w:val="00470A79"/>
    <w:rsid w:val="00477672"/>
    <w:rsid w:val="00496CD5"/>
    <w:rsid w:val="004C04BC"/>
    <w:rsid w:val="004E3987"/>
    <w:rsid w:val="00503804"/>
    <w:rsid w:val="005351A9"/>
    <w:rsid w:val="00535C1A"/>
    <w:rsid w:val="00537B2A"/>
    <w:rsid w:val="005403DB"/>
    <w:rsid w:val="0059276B"/>
    <w:rsid w:val="005B0ED8"/>
    <w:rsid w:val="005F6EDC"/>
    <w:rsid w:val="006070B5"/>
    <w:rsid w:val="00645E11"/>
    <w:rsid w:val="00651313"/>
    <w:rsid w:val="006620DD"/>
    <w:rsid w:val="006B7F07"/>
    <w:rsid w:val="00707911"/>
    <w:rsid w:val="00713B7F"/>
    <w:rsid w:val="0079755F"/>
    <w:rsid w:val="007B399F"/>
    <w:rsid w:val="008247CF"/>
    <w:rsid w:val="00841070"/>
    <w:rsid w:val="008524A2"/>
    <w:rsid w:val="008F4D87"/>
    <w:rsid w:val="009240EB"/>
    <w:rsid w:val="0093359B"/>
    <w:rsid w:val="00952C9D"/>
    <w:rsid w:val="00987A38"/>
    <w:rsid w:val="00993AE7"/>
    <w:rsid w:val="00997D09"/>
    <w:rsid w:val="00A62C23"/>
    <w:rsid w:val="00A87181"/>
    <w:rsid w:val="00A9474A"/>
    <w:rsid w:val="00A95487"/>
    <w:rsid w:val="00B00F4C"/>
    <w:rsid w:val="00B56AC4"/>
    <w:rsid w:val="00BD7F63"/>
    <w:rsid w:val="00BE0669"/>
    <w:rsid w:val="00C03E35"/>
    <w:rsid w:val="00C37B9C"/>
    <w:rsid w:val="00D72774"/>
    <w:rsid w:val="00DB6A63"/>
    <w:rsid w:val="00DD12F9"/>
    <w:rsid w:val="00E12070"/>
    <w:rsid w:val="00E44057"/>
    <w:rsid w:val="00E643CB"/>
    <w:rsid w:val="00E71FF9"/>
    <w:rsid w:val="00E97FC6"/>
    <w:rsid w:val="00EB1AE9"/>
    <w:rsid w:val="00EB27D8"/>
    <w:rsid w:val="00EB50CE"/>
    <w:rsid w:val="00ED3ED7"/>
    <w:rsid w:val="00F50FD6"/>
    <w:rsid w:val="00F52097"/>
    <w:rsid w:val="00FB45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8C2677"/>
  <w15:chartTrackingRefBased/>
  <w15:docId w15:val="{CAEF4232-638E-4954-8A7D-6CED3C394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College - No Space"/>
    <w:qFormat/>
    <w:rsid w:val="0079755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C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C9D"/>
    <w:rPr>
      <w:rFonts w:ascii="Times New Roman" w:hAnsi="Times New Roman"/>
      <w:sz w:val="24"/>
    </w:rPr>
  </w:style>
  <w:style w:type="paragraph" w:styleId="Footer">
    <w:name w:val="footer"/>
    <w:basedOn w:val="Normal"/>
    <w:link w:val="FooterChar"/>
    <w:uiPriority w:val="99"/>
    <w:unhideWhenUsed/>
    <w:rsid w:val="00952C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2C9D"/>
    <w:rPr>
      <w:rFonts w:ascii="Times New Roman" w:hAnsi="Times New Roman"/>
      <w:sz w:val="24"/>
    </w:rPr>
  </w:style>
  <w:style w:type="table" w:styleId="TableGrid">
    <w:name w:val="Table Grid"/>
    <w:basedOn w:val="TableNormal"/>
    <w:uiPriority w:val="39"/>
    <w:rsid w:val="00952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D12F9"/>
    <w:pPr>
      <w:spacing w:after="0" w:line="240" w:lineRule="auto"/>
    </w:pPr>
    <w:rPr>
      <w:rFonts w:ascii="Times New Roman" w:hAnsi="Times New Roman"/>
      <w:sz w:val="24"/>
    </w:rPr>
  </w:style>
  <w:style w:type="paragraph" w:customStyle="1" w:styleId="paragraph">
    <w:name w:val="paragraph"/>
    <w:basedOn w:val="Normal"/>
    <w:rsid w:val="003C5E7F"/>
    <w:pPr>
      <w:spacing w:before="100" w:beforeAutospacing="1" w:after="100" w:afterAutospacing="1" w:line="240" w:lineRule="auto"/>
    </w:pPr>
    <w:rPr>
      <w:rFonts w:eastAsia="Times New Roman" w:cs="Times New Roman"/>
      <w:szCs w:val="24"/>
    </w:rPr>
  </w:style>
  <w:style w:type="character" w:customStyle="1" w:styleId="normaltextrun">
    <w:name w:val="normaltextrun"/>
    <w:basedOn w:val="DefaultParagraphFont"/>
    <w:rsid w:val="003C5E7F"/>
  </w:style>
  <w:style w:type="character" w:customStyle="1" w:styleId="eop">
    <w:name w:val="eop"/>
    <w:basedOn w:val="DefaultParagraphFont"/>
    <w:rsid w:val="003C5E7F"/>
  </w:style>
  <w:style w:type="paragraph" w:styleId="ListParagraph">
    <w:name w:val="List Paragraph"/>
    <w:basedOn w:val="Normal"/>
    <w:uiPriority w:val="34"/>
    <w:qFormat/>
    <w:rsid w:val="001E1846"/>
    <w:pPr>
      <w:ind w:left="720"/>
      <w:contextualSpacing/>
    </w:pPr>
  </w:style>
  <w:style w:type="character" w:styleId="Hyperlink">
    <w:name w:val="Hyperlink"/>
    <w:basedOn w:val="DefaultParagraphFont"/>
    <w:uiPriority w:val="99"/>
    <w:unhideWhenUsed/>
    <w:rsid w:val="00DB6A63"/>
    <w:rPr>
      <w:color w:val="0563C1" w:themeColor="hyperlink"/>
      <w:u w:val="single"/>
    </w:rPr>
  </w:style>
  <w:style w:type="character" w:styleId="UnresolvedMention">
    <w:name w:val="Unresolved Mention"/>
    <w:basedOn w:val="DefaultParagraphFont"/>
    <w:uiPriority w:val="99"/>
    <w:semiHidden/>
    <w:unhideWhenUsed/>
    <w:rsid w:val="00C37B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864982">
      <w:bodyDiv w:val="1"/>
      <w:marLeft w:val="0"/>
      <w:marRight w:val="0"/>
      <w:marTop w:val="0"/>
      <w:marBottom w:val="0"/>
      <w:divBdr>
        <w:top w:val="none" w:sz="0" w:space="0" w:color="auto"/>
        <w:left w:val="none" w:sz="0" w:space="0" w:color="auto"/>
        <w:bottom w:val="none" w:sz="0" w:space="0" w:color="auto"/>
        <w:right w:val="none" w:sz="0" w:space="0" w:color="auto"/>
      </w:divBdr>
    </w:div>
    <w:div w:id="1549610723">
      <w:bodyDiv w:val="1"/>
      <w:marLeft w:val="0"/>
      <w:marRight w:val="0"/>
      <w:marTop w:val="0"/>
      <w:marBottom w:val="0"/>
      <w:divBdr>
        <w:top w:val="none" w:sz="0" w:space="0" w:color="auto"/>
        <w:left w:val="none" w:sz="0" w:space="0" w:color="auto"/>
        <w:bottom w:val="none" w:sz="0" w:space="0" w:color="auto"/>
        <w:right w:val="none" w:sz="0" w:space="0" w:color="auto"/>
      </w:divBdr>
      <w:divsChild>
        <w:div w:id="1964463871">
          <w:marLeft w:val="0"/>
          <w:marRight w:val="0"/>
          <w:marTop w:val="0"/>
          <w:marBottom w:val="0"/>
          <w:divBdr>
            <w:top w:val="none" w:sz="0" w:space="0" w:color="auto"/>
            <w:left w:val="none" w:sz="0" w:space="0" w:color="auto"/>
            <w:bottom w:val="none" w:sz="0" w:space="0" w:color="auto"/>
            <w:right w:val="none" w:sz="0" w:space="0" w:color="auto"/>
          </w:divBdr>
        </w:div>
        <w:div w:id="797718576">
          <w:marLeft w:val="0"/>
          <w:marRight w:val="0"/>
          <w:marTop w:val="0"/>
          <w:marBottom w:val="0"/>
          <w:divBdr>
            <w:top w:val="none" w:sz="0" w:space="0" w:color="auto"/>
            <w:left w:val="none" w:sz="0" w:space="0" w:color="auto"/>
            <w:bottom w:val="none" w:sz="0" w:space="0" w:color="auto"/>
            <w:right w:val="none" w:sz="0" w:space="0" w:color="auto"/>
          </w:divBdr>
        </w:div>
        <w:div w:id="610549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tes.google.com/lausd.net/lausdstrategicplan/hom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tes.google.com/lausd.net/lausdstrategicplan/hom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B668BB32AC4234BAEDCE0801BF3B99"/>
        <w:category>
          <w:name w:val="General"/>
          <w:gallery w:val="placeholder"/>
        </w:category>
        <w:types>
          <w:type w:val="bbPlcHdr"/>
        </w:types>
        <w:behaviors>
          <w:behavior w:val="content"/>
        </w:behaviors>
        <w:guid w:val="{75F4C9A3-145C-4D2A-92BE-332C709E1B57}"/>
      </w:docPartPr>
      <w:docPartBody>
        <w:p w:rsidR="006513EF" w:rsidRDefault="00E62FF8" w:rsidP="00E62FF8">
          <w:pPr>
            <w:pStyle w:val="CCB668BB32AC4234BAEDCE0801BF3B99"/>
          </w:pPr>
          <w:r>
            <w:rPr>
              <w:caps/>
              <w:color w:val="FFFFFF" w:themeColor="background1"/>
              <w:sz w:val="18"/>
              <w:szCs w:val="18"/>
            </w:rPr>
            <w:t>[Document title]</w:t>
          </w:r>
        </w:p>
      </w:docPartBody>
    </w:docPart>
    <w:docPart>
      <w:docPartPr>
        <w:name w:val="4D45D8771CB04AE391A286BBA722D151"/>
        <w:category>
          <w:name w:val="General"/>
          <w:gallery w:val="placeholder"/>
        </w:category>
        <w:types>
          <w:type w:val="bbPlcHdr"/>
        </w:types>
        <w:behaviors>
          <w:behavior w:val="content"/>
        </w:behaviors>
        <w:guid w:val="{EEB3AAF8-FAE6-4D8E-96B8-BDC74398F91D}"/>
      </w:docPartPr>
      <w:docPartBody>
        <w:p w:rsidR="006513EF" w:rsidRDefault="00E62FF8" w:rsidP="00E62FF8">
          <w:pPr>
            <w:pStyle w:val="4D45D8771CB04AE391A286BBA722D151"/>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FF8"/>
    <w:rsid w:val="0008686B"/>
    <w:rsid w:val="0041114C"/>
    <w:rsid w:val="006513EF"/>
    <w:rsid w:val="00E62FF8"/>
    <w:rsid w:val="00EF2733"/>
    <w:rsid w:val="00F66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B668BB32AC4234BAEDCE0801BF3B99">
    <w:name w:val="CCB668BB32AC4234BAEDCE0801BF3B99"/>
    <w:rsid w:val="00E62FF8"/>
  </w:style>
  <w:style w:type="paragraph" w:customStyle="1" w:styleId="4D45D8771CB04AE391A286BBA722D151">
    <w:name w:val="4D45D8771CB04AE391A286BBA722D151"/>
    <w:rsid w:val="00E62F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6835DA79A161648A048C7A61E1B5DBC" ma:contentTypeVersion="17" ma:contentTypeDescription="Create a new document." ma:contentTypeScope="" ma:versionID="e3f2cc4b018822c9a65b7b4dc31a8038">
  <xsd:schema xmlns:xsd="http://www.w3.org/2001/XMLSchema" xmlns:xs="http://www.w3.org/2001/XMLSchema" xmlns:p="http://schemas.microsoft.com/office/2006/metadata/properties" xmlns:ns2="30981531-9f8d-4266-9b03-951cfc937090" xmlns:ns3="5851ba85-5f1b-45e1-ae4c-306c56833aac" targetNamespace="http://schemas.microsoft.com/office/2006/metadata/properties" ma:root="true" ma:fieldsID="f425a225ab6ef926d52e78ad7ff8a35d" ns2:_="" ns3:_="">
    <xsd:import namespace="30981531-9f8d-4266-9b03-951cfc937090"/>
    <xsd:import namespace="5851ba85-5f1b-45e1-ae4c-306c56833aa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981531-9f8d-4266-9b03-951cfc9370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2e4ffc-addb-439b-972d-eea4499adee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51ba85-5f1b-45e1-ae4c-306c56833aa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666669c-a446-481a-83f7-c5f7122f36bc}" ma:internalName="TaxCatchAll" ma:showField="CatchAllData" ma:web="5851ba85-5f1b-45e1-ae4c-306c56833a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981531-9f8d-4266-9b03-951cfc937090">
      <Terms xmlns="http://schemas.microsoft.com/office/infopath/2007/PartnerControls"/>
    </lcf76f155ced4ddcb4097134ff3c332f>
    <TaxCatchAll xmlns="5851ba85-5f1b-45e1-ae4c-306c56833aac" xsi:nil="true"/>
    <SharedWithUsers xmlns="5851ba85-5f1b-45e1-ae4c-306c56833aac">
      <UserInfo>
        <DisplayName>Hayes, Kathy</DisplayName>
        <AccountId>21</AccountId>
        <AccountType/>
      </UserInfo>
      <UserInfo>
        <DisplayName>Lalwani, Neal</DisplayName>
        <AccountId>15</AccountId>
        <AccountType/>
      </UserInfo>
      <UserInfo>
        <DisplayName>Bogner, Jessica</DisplayName>
        <AccountId>16</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BBD79A-A329-4B2C-A09C-6570DDE5CEEC}">
  <ds:schemaRefs>
    <ds:schemaRef ds:uri="http://schemas.openxmlformats.org/officeDocument/2006/bibliography"/>
  </ds:schemaRefs>
</ds:datastoreItem>
</file>

<file path=customXml/itemProps2.xml><?xml version="1.0" encoding="utf-8"?>
<ds:datastoreItem xmlns:ds="http://schemas.openxmlformats.org/officeDocument/2006/customXml" ds:itemID="{A43124C5-0845-49CA-B8D0-07A9CA844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981531-9f8d-4266-9b03-951cfc937090"/>
    <ds:schemaRef ds:uri="5851ba85-5f1b-45e1-ae4c-306c56833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C9218E-3E4B-4AD6-969D-3A8EF27DCF64}">
  <ds:schemaRefs>
    <ds:schemaRef ds:uri="http://schemas.microsoft.com/office/2006/metadata/properties"/>
    <ds:schemaRef ds:uri="http://schemas.microsoft.com/office/infopath/2007/PartnerControls"/>
    <ds:schemaRef ds:uri="30981531-9f8d-4266-9b03-951cfc937090"/>
    <ds:schemaRef ds:uri="5851ba85-5f1b-45e1-ae4c-306c56833aac"/>
  </ds:schemaRefs>
</ds:datastoreItem>
</file>

<file path=customXml/itemProps4.xml><?xml version="1.0" encoding="utf-8"?>
<ds:datastoreItem xmlns:ds="http://schemas.openxmlformats.org/officeDocument/2006/customXml" ds:itemID="{9AA6B10A-04AE-4C77-9C04-6724066AF2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1600</TotalTime>
  <Pages>3</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MATERIALS FOR PROGRAM STAFF</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MATERIALS FOR PROGRAM STAFF</dc:title>
  <dc:subject/>
  <dc:creator>CERR</dc:creator>
  <cp:keywords/>
  <dc:description/>
  <cp:lastModifiedBy>Wise, Britney</cp:lastModifiedBy>
  <cp:revision>55</cp:revision>
  <cp:lastPrinted>2023-03-28T20:55:00Z</cp:lastPrinted>
  <dcterms:created xsi:type="dcterms:W3CDTF">2024-03-01T17:40:00Z</dcterms:created>
  <dcterms:modified xsi:type="dcterms:W3CDTF">2024-06-05T19:48:00Z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0x01010076835DA79A161648A048C7A61E1B5DBC</vt:lpwstr>
  </property>
  <property fmtid="{D5CDD505-2E9C-101B-9397-08002B2CF9AE}" pid="3" name="MediaServiceImageTags">
    <vt:lpwstr/>
  </property>
</Properties>
</file>